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98774" w14:textId="77777777" w:rsidR="003125B1" w:rsidRDefault="003125B1" w:rsidP="003125B1">
      <w:r>
        <w:rPr>
          <w:noProof/>
          <w14:ligatures w14:val="standardContextual"/>
        </w:rPr>
        <mc:AlternateContent>
          <mc:Choice Requires="wps">
            <w:drawing>
              <wp:anchor distT="0" distB="0" distL="114300" distR="114300" simplePos="0" relativeHeight="251659264" behindDoc="0" locked="0" layoutInCell="1" allowOverlap="1" wp14:anchorId="534C8397" wp14:editId="39611E82">
                <wp:simplePos x="0" y="0"/>
                <wp:positionH relativeFrom="column">
                  <wp:posOffset>0</wp:posOffset>
                </wp:positionH>
                <wp:positionV relativeFrom="paragraph">
                  <wp:posOffset>-390525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12E1FE21" w14:textId="77777777" w:rsidR="003125B1" w:rsidRPr="00D17935" w:rsidRDefault="003125B1" w:rsidP="003125B1">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4C8397" id="_x0000_t202" coordsize="21600,21600" o:spt="202" path="m,l,21600r21600,l21600,xe">
                <v:stroke joinstyle="miter"/>
                <v:path gradientshapeok="t" o:connecttype="rect"/>
              </v:shapetype>
              <v:shape id="Text Box 1" o:spid="_x0000_s1026" type="#_x0000_t202" style="position:absolute;margin-left:0;margin-top:-30.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" fillcolor="#92d050" strokeweight=".5pt">
                <v:textbox>
                  <w:txbxContent>
                    <w:p w14:paraId="12E1FE21" w14:textId="77777777" w:rsidR="003125B1" w:rsidRPr="00D17935" w:rsidRDefault="003125B1" w:rsidP="003125B1">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002E51A0" w14:textId="77777777" w:rsidR="003125B1" w:rsidRDefault="003125B1" w:rsidP="003125B1">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0BFE217F" w14:textId="77CE93B5" w:rsidR="003125B1" w:rsidRDefault="003125B1" w:rsidP="003125B1">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K Egerton; Cllr S Jackson; Cllr </w:t>
      </w:r>
      <w:r w:rsidR="0029034F">
        <w:rPr>
          <w:rFonts w:ascii="Calibri" w:hAnsi="Calibri" w:cs="Calibri"/>
          <w:b/>
          <w:bCs/>
          <w:sz w:val="22"/>
          <w:szCs w:val="22"/>
        </w:rPr>
        <w:t>J Waller-</w:t>
      </w:r>
      <w:proofErr w:type="gramStart"/>
      <w:r w:rsidR="0029034F">
        <w:rPr>
          <w:rFonts w:ascii="Calibri" w:hAnsi="Calibri" w:cs="Calibri"/>
          <w:b/>
          <w:bCs/>
          <w:sz w:val="22"/>
          <w:szCs w:val="22"/>
        </w:rPr>
        <w:t>Davies</w:t>
      </w:r>
      <w:r>
        <w:rPr>
          <w:rFonts w:ascii="Calibri" w:hAnsi="Calibri" w:cs="Calibri"/>
          <w:b/>
          <w:bCs/>
          <w:sz w:val="22"/>
          <w:szCs w:val="22"/>
        </w:rPr>
        <w:t>;</w:t>
      </w:r>
      <w:proofErr w:type="gramEnd"/>
      <w:r>
        <w:rPr>
          <w:rFonts w:ascii="Calibri" w:hAnsi="Calibri" w:cs="Calibri"/>
          <w:b/>
          <w:bCs/>
          <w:sz w:val="22"/>
          <w:szCs w:val="22"/>
        </w:rPr>
        <w:t xml:space="preserve"> </w:t>
      </w:r>
    </w:p>
    <w:p w14:paraId="2F57CBB9" w14:textId="77777777" w:rsidR="003125B1" w:rsidRDefault="003125B1" w:rsidP="003125B1">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S Davenport; Cllr J Gargiulo; Cllr S Evans; Cllr R Swanston, Cllr T Richardson</w:t>
      </w:r>
    </w:p>
    <w:p w14:paraId="562F3E1B" w14:textId="77777777" w:rsidR="003125B1" w:rsidRDefault="003125B1" w:rsidP="003125B1">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6D6E6E74" w14:textId="77777777" w:rsidR="003125B1" w:rsidRDefault="003125B1" w:rsidP="003125B1">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S Davenport, Cllr B Williams</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40905C2A" w14:textId="77777777" w:rsidR="003125B1" w:rsidRDefault="003125B1" w:rsidP="003125B1">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7D2C9331" w14:textId="25A7E983" w:rsidR="003125B1" w:rsidRDefault="003125B1" w:rsidP="003125B1">
      <w:pPr>
        <w:jc w:val="center"/>
        <w:rPr>
          <w:rFonts w:ascii="Calibri" w:hAnsi="Calibri" w:cs="Calibri"/>
          <w:b/>
          <w:bCs/>
          <w:sz w:val="22"/>
          <w:szCs w:val="22"/>
        </w:rPr>
      </w:pPr>
      <w:r>
        <w:rPr>
          <w:rFonts w:ascii="Calibri" w:hAnsi="Calibri" w:cs="Calibri"/>
          <w:b/>
          <w:bCs/>
          <w:sz w:val="22"/>
          <w:szCs w:val="22"/>
        </w:rPr>
        <w:t>on 13</w:t>
      </w:r>
      <w:r w:rsidRPr="003125B1">
        <w:rPr>
          <w:rFonts w:ascii="Calibri" w:hAnsi="Calibri" w:cs="Calibri"/>
          <w:b/>
          <w:bCs/>
          <w:sz w:val="22"/>
          <w:szCs w:val="22"/>
          <w:vertAlign w:val="superscript"/>
        </w:rPr>
        <w:t>th</w:t>
      </w:r>
      <w:r>
        <w:rPr>
          <w:rFonts w:ascii="Calibri" w:hAnsi="Calibri" w:cs="Calibri"/>
          <w:b/>
          <w:bCs/>
          <w:sz w:val="22"/>
          <w:szCs w:val="22"/>
        </w:rPr>
        <w:t xml:space="preserve"> May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3217BA22" w14:textId="77777777" w:rsidR="003125B1" w:rsidRDefault="003125B1" w:rsidP="003125B1">
      <w:pPr>
        <w:rPr>
          <w:lang w:val="en-US"/>
        </w:rPr>
      </w:pPr>
    </w:p>
    <w:p w14:paraId="0FFE1DF4" w14:textId="77777777" w:rsidR="002E6261" w:rsidRDefault="002E6261">
      <w:pPr>
        <w:rPr>
          <w:lang w:val="en-US"/>
        </w:rPr>
      </w:pPr>
    </w:p>
    <w:p w14:paraId="7EA7858B" w14:textId="77777777" w:rsidR="009B647E" w:rsidRPr="00CE05EC" w:rsidRDefault="009B647E" w:rsidP="009B647E">
      <w:pPr>
        <w:ind w:right="-184"/>
        <w:rPr>
          <w:rFonts w:ascii="Calibri" w:hAnsi="Calibri" w:cs="Calibri"/>
          <w:b/>
          <w:bCs/>
          <w:sz w:val="22"/>
          <w:szCs w:val="22"/>
        </w:rPr>
      </w:pPr>
      <w:bookmarkStart w:id="0" w:name="_Hlk147744780"/>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71604B11" w14:textId="096559A4" w:rsidR="003125B1" w:rsidRDefault="0029034F" w:rsidP="009B647E">
      <w:pPr>
        <w:ind w:right="-184"/>
        <w:rPr>
          <w:rFonts w:ascii="Calibri" w:hAnsi="Calibri" w:cs="Calibri"/>
          <w:bCs/>
          <w:sz w:val="22"/>
          <w:szCs w:val="22"/>
        </w:rPr>
      </w:pPr>
      <w:r>
        <w:rPr>
          <w:rFonts w:ascii="Calibri" w:hAnsi="Calibri" w:cs="Calibri"/>
          <w:bCs/>
          <w:sz w:val="22"/>
          <w:szCs w:val="22"/>
        </w:rPr>
        <w:t xml:space="preserve">Cllr Dyke opened the Meeting at 7:02pm.  </w:t>
      </w:r>
      <w:r w:rsidR="0074799C">
        <w:rPr>
          <w:rFonts w:ascii="Calibri" w:hAnsi="Calibri" w:cs="Calibri"/>
          <w:bCs/>
          <w:sz w:val="22"/>
          <w:szCs w:val="22"/>
        </w:rPr>
        <w:t xml:space="preserve">Two members of the public attended the Meeting. Apologies were received from Cllrs Ward, Penrose and Baker. </w:t>
      </w:r>
    </w:p>
    <w:p w14:paraId="4BA92645" w14:textId="77777777" w:rsidR="003125B1" w:rsidRPr="00CE05EC" w:rsidRDefault="003125B1" w:rsidP="009B647E">
      <w:pPr>
        <w:ind w:right="-184"/>
        <w:rPr>
          <w:rFonts w:ascii="Calibri" w:hAnsi="Calibri" w:cs="Calibri"/>
          <w:bCs/>
          <w:sz w:val="22"/>
          <w:szCs w:val="22"/>
        </w:rPr>
      </w:pPr>
    </w:p>
    <w:p w14:paraId="48093FBD" w14:textId="77777777" w:rsidR="003125B1" w:rsidRDefault="009B647E" w:rsidP="009B647E">
      <w:pPr>
        <w:rPr>
          <w:rFonts w:ascii="Calibri" w:hAnsi="Calibri" w:cs="Calibri"/>
          <w:sz w:val="22"/>
          <w:szCs w:val="22"/>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p>
    <w:p w14:paraId="7B119FC5" w14:textId="49E7BA0A" w:rsidR="003125B1" w:rsidRDefault="0074799C" w:rsidP="009B647E">
      <w:pPr>
        <w:rPr>
          <w:rFonts w:ascii="Calibri" w:hAnsi="Calibri" w:cs="Calibri"/>
          <w:sz w:val="22"/>
          <w:szCs w:val="22"/>
        </w:rPr>
      </w:pPr>
      <w:r>
        <w:rPr>
          <w:rFonts w:ascii="Calibri" w:hAnsi="Calibri" w:cs="Calibri"/>
          <w:sz w:val="22"/>
          <w:szCs w:val="22"/>
        </w:rPr>
        <w:t xml:space="preserve">No declarations were received. </w:t>
      </w:r>
    </w:p>
    <w:p w14:paraId="54C4BFCE" w14:textId="0D5A7A35" w:rsidR="009B647E" w:rsidRPr="00CE05EC" w:rsidRDefault="009B647E" w:rsidP="009B647E">
      <w:pPr>
        <w:rPr>
          <w:rFonts w:ascii="Calibri" w:hAnsi="Calibri" w:cs="Calibri"/>
          <w:bCs/>
          <w:sz w:val="22"/>
          <w:szCs w:val="22"/>
        </w:rPr>
      </w:pPr>
    </w:p>
    <w:p w14:paraId="1AFF33A8" w14:textId="3D96F4E0" w:rsidR="009B647E" w:rsidRPr="00CE05EC" w:rsidRDefault="009B647E" w:rsidP="009B647E">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5D7D22">
        <w:rPr>
          <w:rFonts w:ascii="Calibri" w:hAnsi="Calibri" w:cs="Calibri"/>
          <w:sz w:val="22"/>
          <w:szCs w:val="22"/>
        </w:rPr>
        <w:t xml:space="preserve">Two members of the public made a representation relating to the first application. </w:t>
      </w:r>
      <w:r w:rsidR="003125B1">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8</w:t>
      </w:r>
      <w:r w:rsidRPr="008B58E2">
        <w:rPr>
          <w:rFonts w:ascii="Calibri" w:hAnsi="Calibri" w:cs="Calibri"/>
          <w:b/>
          <w:bCs/>
          <w:sz w:val="22"/>
          <w:szCs w:val="22"/>
          <w:vertAlign w:val="superscript"/>
        </w:rPr>
        <w:t>th</w:t>
      </w:r>
      <w:r>
        <w:rPr>
          <w:rFonts w:ascii="Calibri" w:hAnsi="Calibri" w:cs="Calibri"/>
          <w:b/>
          <w:bCs/>
          <w:sz w:val="22"/>
          <w:szCs w:val="22"/>
        </w:rPr>
        <w:t xml:space="preserve"> April 2024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CB531D">
        <w:rPr>
          <w:rFonts w:ascii="Calibri" w:hAnsi="Calibri" w:cs="Calibri"/>
          <w:bCs/>
          <w:sz w:val="22"/>
          <w:szCs w:val="22"/>
        </w:rPr>
        <w:t xml:space="preserve">Councillors confirmed that they had received and read the Minutes of the last meeting. Cllr </w:t>
      </w:r>
      <w:r w:rsidR="005D7D22">
        <w:rPr>
          <w:rFonts w:ascii="Calibri" w:hAnsi="Calibri" w:cs="Calibri"/>
          <w:bCs/>
          <w:sz w:val="22"/>
          <w:szCs w:val="22"/>
        </w:rPr>
        <w:t>Richardson</w:t>
      </w:r>
      <w:r w:rsidR="00CB531D">
        <w:rPr>
          <w:rFonts w:ascii="Calibri" w:hAnsi="Calibri" w:cs="Calibri"/>
          <w:bCs/>
          <w:sz w:val="22"/>
          <w:szCs w:val="22"/>
        </w:rPr>
        <w:t xml:space="preserve">     proposed them to be a true and accurate record of the Meeting, seconded by Cllr </w:t>
      </w:r>
      <w:r w:rsidR="006F5752">
        <w:rPr>
          <w:rFonts w:ascii="Calibri" w:hAnsi="Calibri" w:cs="Calibri"/>
          <w:bCs/>
          <w:sz w:val="22"/>
          <w:szCs w:val="22"/>
        </w:rPr>
        <w:t>Waller-Davies</w:t>
      </w:r>
      <w:r w:rsidR="00CB531D">
        <w:rPr>
          <w:rFonts w:ascii="Calibri" w:hAnsi="Calibri" w:cs="Calibri"/>
          <w:bCs/>
          <w:sz w:val="22"/>
          <w:szCs w:val="22"/>
        </w:rPr>
        <w:t xml:space="preserve">, all agreed. The Chairman duly signed the Minutes. Resolved. </w:t>
      </w:r>
      <w:r w:rsidR="00CB531D">
        <w:rPr>
          <w:rFonts w:ascii="Calibri" w:hAnsi="Calibri" w:cs="Calibri"/>
          <w:bCs/>
          <w:sz w:val="22"/>
          <w:szCs w:val="22"/>
        </w:rPr>
        <w:br/>
      </w:r>
    </w:p>
    <w:p w14:paraId="4B6D6423" w14:textId="77777777" w:rsidR="009B647E" w:rsidRDefault="009B647E" w:rsidP="009B647E">
      <w:pPr>
        <w:ind w:left="-142" w:firstLine="142"/>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8</w:t>
      </w:r>
      <w:r w:rsidRPr="008B58E2">
        <w:rPr>
          <w:rFonts w:ascii="Calibri" w:hAnsi="Calibri" w:cs="Calibri"/>
          <w:b/>
          <w:iCs/>
          <w:sz w:val="22"/>
          <w:szCs w:val="22"/>
          <w:vertAlign w:val="superscript"/>
        </w:rPr>
        <w:t>th</w:t>
      </w:r>
      <w:r>
        <w:rPr>
          <w:rFonts w:ascii="Calibri" w:hAnsi="Calibri" w:cs="Calibri"/>
          <w:b/>
          <w:iCs/>
          <w:sz w:val="22"/>
          <w:szCs w:val="22"/>
        </w:rPr>
        <w:t xml:space="preserve"> April 2024</w:t>
      </w:r>
    </w:p>
    <w:p w14:paraId="3EA75DB8" w14:textId="493F1A87" w:rsidR="009B647E" w:rsidRDefault="006F5752" w:rsidP="009B647E">
      <w:pPr>
        <w:ind w:left="-142" w:firstLine="142"/>
        <w:rPr>
          <w:rFonts w:ascii="Calibri" w:hAnsi="Calibri" w:cs="Calibri"/>
          <w:b/>
          <w:iCs/>
          <w:sz w:val="22"/>
          <w:szCs w:val="22"/>
        </w:rPr>
      </w:pPr>
      <w:r>
        <w:rPr>
          <w:rFonts w:ascii="Calibri" w:hAnsi="Calibri" w:cs="Calibri"/>
          <w:bCs/>
          <w:iCs/>
          <w:sz w:val="22"/>
          <w:szCs w:val="22"/>
        </w:rPr>
        <w:t xml:space="preserve">No matters were raised. </w:t>
      </w:r>
      <w:r w:rsidR="00CB531D">
        <w:rPr>
          <w:rFonts w:ascii="Calibri" w:hAnsi="Calibri" w:cs="Calibri"/>
          <w:b/>
          <w:iCs/>
          <w:sz w:val="22"/>
          <w:szCs w:val="22"/>
        </w:rPr>
        <w:br/>
      </w:r>
    </w:p>
    <w:p w14:paraId="35C32EDE" w14:textId="77777777" w:rsidR="009B647E" w:rsidRPr="00EF0E51" w:rsidRDefault="009B647E" w:rsidP="009B647E">
      <w:pPr>
        <w:rPr>
          <w:rFonts w:ascii="Calibri" w:hAnsi="Calibri" w:cs="Calibri"/>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1BE9B804" w14:textId="77777777" w:rsidR="009B647E" w:rsidRDefault="009B647E" w:rsidP="009B647E">
      <w:pPr>
        <w:rPr>
          <w:rFonts w:ascii="Calibri" w:hAnsi="Calibri" w:cs="Calibri"/>
          <w:sz w:val="22"/>
          <w:szCs w:val="22"/>
        </w:rPr>
      </w:pPr>
      <w:r w:rsidRPr="00FA211F">
        <w:rPr>
          <w:rFonts w:ascii="Calibri" w:hAnsi="Calibri" w:cs="Calibri"/>
          <w:color w:val="242424"/>
          <w:sz w:val="22"/>
          <w:szCs w:val="22"/>
          <w:shd w:val="clear" w:color="auto" w:fill="FFFFFF"/>
        </w:rPr>
        <w:t>24/01599/FUL  (validated: 23/04/2024)</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Address:  Malt House, New Marton, St Martins, Oswestry, Shropshire, SY11 3HR</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Proposal:  Change of use of land and disused stable to dog day care facility</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View online at:  </w:t>
      </w:r>
      <w:hyperlink r:id="rId6" w:tgtFrame="_blank" w:history="1">
        <w:r w:rsidRPr="00FA211F">
          <w:rPr>
            <w:rStyle w:val="Hyperlink"/>
            <w:rFonts w:ascii="Calibri" w:hAnsi="Calibri" w:cs="Calibri"/>
            <w:sz w:val="22"/>
            <w:szCs w:val="22"/>
            <w:bdr w:val="none" w:sz="0" w:space="0" w:color="auto" w:frame="1"/>
            <w:shd w:val="clear" w:color="auto" w:fill="FFFFFF"/>
          </w:rPr>
          <w:t>http://pa.shropshire.gov.uk/online-applications/applicationDetails.do?activeTab=summary&amp;keyVal=SCCW02TDHA700</w:t>
        </w:r>
      </w:hyperlink>
    </w:p>
    <w:p w14:paraId="70454239" w14:textId="413DB728" w:rsidR="009B647E" w:rsidRDefault="006F5752" w:rsidP="009B647E">
      <w:pPr>
        <w:rPr>
          <w:rFonts w:ascii="Calibri" w:hAnsi="Calibri" w:cs="Calibri"/>
          <w:sz w:val="22"/>
          <w:szCs w:val="22"/>
        </w:rPr>
      </w:pPr>
      <w:r>
        <w:rPr>
          <w:rFonts w:ascii="Calibri" w:hAnsi="Calibri" w:cs="Calibri"/>
          <w:sz w:val="22"/>
          <w:szCs w:val="22"/>
        </w:rPr>
        <w:t xml:space="preserve">Cllr Evans spoke in favour </w:t>
      </w:r>
      <w:r w:rsidR="005C382B">
        <w:rPr>
          <w:rFonts w:ascii="Calibri" w:hAnsi="Calibri" w:cs="Calibri"/>
          <w:sz w:val="22"/>
          <w:szCs w:val="22"/>
        </w:rPr>
        <w:t xml:space="preserve">as it is a good diversification of a business. Cllr Richardson queried </w:t>
      </w:r>
      <w:r w:rsidR="001E3058">
        <w:rPr>
          <w:rFonts w:ascii="Calibri" w:hAnsi="Calibri" w:cs="Calibri"/>
          <w:sz w:val="22"/>
          <w:szCs w:val="22"/>
        </w:rPr>
        <w:t xml:space="preserve">what the ‘alternative route to New Marton’ would be as stated in the supporting documents. </w:t>
      </w:r>
      <w:r w:rsidR="005C382B">
        <w:rPr>
          <w:rFonts w:ascii="Calibri" w:hAnsi="Calibri" w:cs="Calibri"/>
          <w:sz w:val="22"/>
          <w:szCs w:val="22"/>
        </w:rPr>
        <w:t xml:space="preserve">Cllr Richardson proposed supporting the application, seconded by Cllr Evans, all agreed. </w:t>
      </w:r>
    </w:p>
    <w:p w14:paraId="5FB0B129" w14:textId="77777777" w:rsidR="00483CDA" w:rsidRDefault="00483CDA" w:rsidP="009B647E">
      <w:pPr>
        <w:rPr>
          <w:rFonts w:ascii="Calibri" w:hAnsi="Calibri" w:cs="Calibri"/>
          <w:sz w:val="22"/>
          <w:szCs w:val="22"/>
        </w:rPr>
      </w:pPr>
    </w:p>
    <w:p w14:paraId="2C0A7D91" w14:textId="77777777" w:rsidR="009B647E" w:rsidRDefault="009B647E" w:rsidP="009B647E">
      <w:pPr>
        <w:rPr>
          <w:rFonts w:ascii="Calibri" w:hAnsi="Calibri" w:cs="Calibri"/>
          <w:sz w:val="22"/>
          <w:szCs w:val="22"/>
        </w:rPr>
      </w:pPr>
      <w:r w:rsidRPr="00FA211F">
        <w:rPr>
          <w:rFonts w:ascii="Calibri" w:hAnsi="Calibri" w:cs="Calibri"/>
          <w:color w:val="242424"/>
          <w:sz w:val="22"/>
          <w:szCs w:val="22"/>
          <w:shd w:val="clear" w:color="auto" w:fill="FFFFFF"/>
        </w:rPr>
        <w:t>24/01403/FUL  (validated: 05/04/2024)</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 xml:space="preserve">Address:  </w:t>
      </w:r>
      <w:proofErr w:type="spellStart"/>
      <w:r w:rsidRPr="00FA211F">
        <w:rPr>
          <w:rFonts w:ascii="Calibri" w:hAnsi="Calibri" w:cs="Calibri"/>
          <w:color w:val="242424"/>
          <w:sz w:val="22"/>
          <w:szCs w:val="22"/>
          <w:shd w:val="clear" w:color="auto" w:fill="FFFFFF"/>
        </w:rPr>
        <w:t>Stourton</w:t>
      </w:r>
      <w:proofErr w:type="spellEnd"/>
      <w:r w:rsidRPr="00FA211F">
        <w:rPr>
          <w:rFonts w:ascii="Calibri" w:hAnsi="Calibri" w:cs="Calibri"/>
          <w:color w:val="242424"/>
          <w:sz w:val="22"/>
          <w:szCs w:val="22"/>
          <w:shd w:val="clear" w:color="auto" w:fill="FFFFFF"/>
        </w:rPr>
        <w:t xml:space="preserve"> House, The Trench, Ellesmere, Shropshire, SY12 0LR</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Proposal:  Application for the extension, remodelling works and external alterations</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View online at:  </w:t>
      </w:r>
      <w:hyperlink r:id="rId7" w:tgtFrame="_blank" w:history="1">
        <w:r w:rsidRPr="00FA211F">
          <w:rPr>
            <w:rStyle w:val="Hyperlink"/>
            <w:rFonts w:ascii="Calibri" w:hAnsi="Calibri" w:cs="Calibri"/>
            <w:sz w:val="22"/>
            <w:szCs w:val="22"/>
            <w:bdr w:val="none" w:sz="0" w:space="0" w:color="auto" w:frame="1"/>
            <w:shd w:val="clear" w:color="auto" w:fill="FFFFFF"/>
          </w:rPr>
          <w:t>http://pa.shropshire.gov.uk/online-applications/applicationDetails.do?activeTab=summary&amp;keyVal=SBFJG5TDGY900</w:t>
        </w:r>
      </w:hyperlink>
    </w:p>
    <w:p w14:paraId="297FFD11" w14:textId="683602D1" w:rsidR="009B647E" w:rsidRPr="00FA211F" w:rsidRDefault="00483CDA" w:rsidP="009B647E">
      <w:pPr>
        <w:rPr>
          <w:rFonts w:ascii="Calibri" w:hAnsi="Calibri" w:cs="Calibri"/>
          <w:b/>
          <w:bCs/>
          <w:sz w:val="22"/>
          <w:szCs w:val="22"/>
        </w:rPr>
      </w:pPr>
      <w:r>
        <w:rPr>
          <w:rFonts w:ascii="Calibri" w:hAnsi="Calibri" w:cs="Calibri"/>
          <w:sz w:val="22"/>
          <w:szCs w:val="22"/>
        </w:rPr>
        <w:t xml:space="preserve">Councillors reviewed the plans online. No objections were raised. Cllr Egerton proposed supporting the application, seconded by Cllr </w:t>
      </w:r>
      <w:r w:rsidR="00986C8F">
        <w:rPr>
          <w:rFonts w:ascii="Calibri" w:hAnsi="Calibri" w:cs="Calibri"/>
          <w:sz w:val="22"/>
          <w:szCs w:val="22"/>
        </w:rPr>
        <w:t xml:space="preserve">Evans, all agreed. </w:t>
      </w:r>
      <w:r w:rsidR="00CB531D">
        <w:rPr>
          <w:rFonts w:ascii="Calibri" w:hAnsi="Calibri" w:cs="Calibri"/>
          <w:b/>
          <w:bCs/>
          <w:sz w:val="22"/>
          <w:szCs w:val="22"/>
        </w:rPr>
        <w:br/>
      </w:r>
      <w:r w:rsidR="00CB531D">
        <w:rPr>
          <w:rFonts w:ascii="Calibri" w:hAnsi="Calibri" w:cs="Calibri"/>
          <w:b/>
          <w:bCs/>
          <w:sz w:val="22"/>
          <w:szCs w:val="22"/>
        </w:rPr>
        <w:br/>
      </w:r>
      <w:r w:rsidR="00CB531D">
        <w:rPr>
          <w:rFonts w:ascii="Calibri" w:hAnsi="Calibri" w:cs="Calibri"/>
          <w:b/>
          <w:bCs/>
          <w:sz w:val="22"/>
          <w:szCs w:val="22"/>
        </w:rPr>
        <w:br/>
      </w:r>
      <w:r w:rsidR="00CB531D">
        <w:rPr>
          <w:rFonts w:ascii="Calibri" w:hAnsi="Calibri" w:cs="Calibri"/>
          <w:b/>
          <w:bCs/>
          <w:sz w:val="22"/>
          <w:szCs w:val="22"/>
        </w:rPr>
        <w:br/>
      </w:r>
    </w:p>
    <w:p w14:paraId="69ED8AA6" w14:textId="77777777" w:rsidR="00743E5C" w:rsidRDefault="009B647E" w:rsidP="009B647E">
      <w:pPr>
        <w:rPr>
          <w:rFonts w:ascii="Calibri" w:hAnsi="Calibri" w:cs="Calibri"/>
          <w:b/>
          <w:sz w:val="22"/>
          <w:szCs w:val="22"/>
        </w:rPr>
      </w:pPr>
      <w:r>
        <w:rPr>
          <w:rFonts w:ascii="Calibri" w:hAnsi="Calibri" w:cs="Calibri"/>
          <w:b/>
          <w:bCs/>
          <w:sz w:val="22"/>
          <w:szCs w:val="22"/>
        </w:rPr>
        <w:lastRenderedPageBreak/>
        <w:t>7</w:t>
      </w:r>
      <w:r>
        <w:rPr>
          <w:rFonts w:ascii="Calibri" w:hAnsi="Calibri" w:cs="Calibri"/>
          <w:b/>
          <w:bCs/>
          <w:sz w:val="22"/>
          <w:szCs w:val="22"/>
        </w:rPr>
        <w:tab/>
        <w:t>New planning applications received since 8</w:t>
      </w:r>
      <w:r w:rsidRPr="008B58E2">
        <w:rPr>
          <w:rFonts w:ascii="Calibri" w:hAnsi="Calibri" w:cs="Calibri"/>
          <w:b/>
          <w:bCs/>
          <w:sz w:val="22"/>
          <w:szCs w:val="22"/>
          <w:vertAlign w:val="superscript"/>
        </w:rPr>
        <w:t>th</w:t>
      </w:r>
      <w:r>
        <w:rPr>
          <w:rFonts w:ascii="Calibri" w:hAnsi="Calibri" w:cs="Calibri"/>
          <w:b/>
          <w:bCs/>
          <w:sz w:val="22"/>
          <w:szCs w:val="22"/>
        </w:rPr>
        <w:t xml:space="preserve"> May 2024 –</w:t>
      </w:r>
      <w:r>
        <w:rPr>
          <w:rFonts w:ascii="Calibri" w:hAnsi="Calibri" w:cs="Calibri"/>
          <w:bCs/>
          <w:sz w:val="22"/>
          <w:szCs w:val="22"/>
        </w:rPr>
        <w:t xml:space="preserve"> to acknowledge receipt</w:t>
      </w:r>
    </w:p>
    <w:p w14:paraId="2E1C4367" w14:textId="0CF82AA9" w:rsidR="009B647E" w:rsidRDefault="00743E5C" w:rsidP="009B647E">
      <w:pPr>
        <w:rPr>
          <w:rFonts w:ascii="Calibri" w:hAnsi="Calibri" w:cs="Calibri"/>
          <w:bCs/>
          <w:sz w:val="22"/>
          <w:szCs w:val="22"/>
        </w:rPr>
      </w:pPr>
      <w:r>
        <w:rPr>
          <w:rFonts w:ascii="Calibri" w:hAnsi="Calibri" w:cs="Calibri"/>
          <w:bCs/>
          <w:sz w:val="22"/>
          <w:szCs w:val="22"/>
        </w:rPr>
        <w:t xml:space="preserve">None received. </w:t>
      </w:r>
    </w:p>
    <w:p w14:paraId="5A839040" w14:textId="77777777" w:rsidR="00743E5C" w:rsidRPr="00702000" w:rsidRDefault="00743E5C" w:rsidP="009B647E">
      <w:pPr>
        <w:rPr>
          <w:rFonts w:ascii="Calibri" w:hAnsi="Calibri" w:cs="Calibri"/>
          <w:b/>
          <w:bCs/>
          <w:sz w:val="22"/>
          <w:szCs w:val="22"/>
        </w:rPr>
      </w:pPr>
    </w:p>
    <w:p w14:paraId="0D52922D" w14:textId="77777777" w:rsidR="009B647E" w:rsidRDefault="009B647E" w:rsidP="009B647E">
      <w:pPr>
        <w:rPr>
          <w:rFonts w:ascii="Calibri" w:hAnsi="Calibri" w:cs="Calibri"/>
          <w:b/>
          <w:bCs/>
          <w:sz w:val="22"/>
          <w:szCs w:val="22"/>
        </w:rPr>
      </w:pPr>
      <w:r>
        <w:rPr>
          <w:rFonts w:ascii="Calibri" w:hAnsi="Calibri" w:cs="Calibri"/>
          <w:b/>
          <w:color w:val="000000"/>
          <w:sz w:val="22"/>
          <w:szCs w:val="22"/>
        </w:rPr>
        <w:t>8</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2B8D5740" w14:textId="2E5F720F" w:rsidR="009B647E" w:rsidRDefault="009B647E" w:rsidP="009B647E">
      <w:pPr>
        <w:rPr>
          <w:rFonts w:ascii="Calibri" w:hAnsi="Calibri" w:cs="Calibri"/>
          <w:b/>
          <w:bCs/>
          <w:color w:val="201F1E"/>
          <w:sz w:val="22"/>
          <w:szCs w:val="22"/>
        </w:rPr>
      </w:pPr>
      <w:r w:rsidRPr="008B58E2">
        <w:rPr>
          <w:rFonts w:ascii="Calibri" w:hAnsi="Calibri" w:cs="Calibri"/>
          <w:color w:val="242424"/>
          <w:sz w:val="22"/>
          <w:szCs w:val="22"/>
          <w:shd w:val="clear" w:color="auto" w:fill="FFFFFF"/>
        </w:rPr>
        <w:t>23/04531/FUL  (validated: 02/11/2023)</w:t>
      </w:r>
      <w:r w:rsidRPr="008B58E2">
        <w:rPr>
          <w:rFonts w:ascii="Calibri" w:hAnsi="Calibri" w:cs="Calibri"/>
          <w:color w:val="242424"/>
          <w:sz w:val="22"/>
          <w:szCs w:val="22"/>
        </w:rPr>
        <w:br/>
      </w:r>
      <w:r w:rsidRPr="008B58E2">
        <w:rPr>
          <w:rFonts w:ascii="Calibri" w:hAnsi="Calibri" w:cs="Calibri"/>
          <w:color w:val="242424"/>
          <w:sz w:val="22"/>
          <w:szCs w:val="22"/>
          <w:shd w:val="clear" w:color="auto" w:fill="FFFFFF"/>
        </w:rPr>
        <w:t xml:space="preserve">Address:  Curteis Ltd, </w:t>
      </w:r>
      <w:proofErr w:type="spellStart"/>
      <w:r w:rsidRPr="008B58E2">
        <w:rPr>
          <w:rFonts w:ascii="Calibri" w:hAnsi="Calibri" w:cs="Calibri"/>
          <w:color w:val="242424"/>
          <w:sz w:val="22"/>
          <w:szCs w:val="22"/>
          <w:shd w:val="clear" w:color="auto" w:fill="FFFFFF"/>
        </w:rPr>
        <w:t>Dudleston</w:t>
      </w:r>
      <w:proofErr w:type="spellEnd"/>
      <w:r w:rsidRPr="008B58E2">
        <w:rPr>
          <w:rFonts w:ascii="Calibri" w:hAnsi="Calibri" w:cs="Calibri"/>
          <w:color w:val="242424"/>
          <w:sz w:val="22"/>
          <w:szCs w:val="22"/>
          <w:shd w:val="clear" w:color="auto" w:fill="FFFFFF"/>
        </w:rPr>
        <w:t>, Ellesmere, Shropshire, SY12 9EG</w:t>
      </w:r>
      <w:r w:rsidRPr="008B58E2">
        <w:rPr>
          <w:rFonts w:ascii="Calibri" w:hAnsi="Calibri" w:cs="Calibri"/>
          <w:color w:val="242424"/>
          <w:sz w:val="22"/>
          <w:szCs w:val="22"/>
        </w:rPr>
        <w:br/>
      </w:r>
      <w:r w:rsidRPr="008B58E2">
        <w:rPr>
          <w:rFonts w:ascii="Calibri" w:hAnsi="Calibri" w:cs="Calibri"/>
          <w:color w:val="242424"/>
          <w:sz w:val="22"/>
          <w:szCs w:val="22"/>
          <w:shd w:val="clear" w:color="auto" w:fill="FFFFFF"/>
        </w:rPr>
        <w:t>Proposal:  Installation of ground mounted photovoltaic (PV) solar arrays to provide 400 MW/h generation capacity together with transformer stations, internal access track, landscaping</w:t>
      </w:r>
      <w:r w:rsidRPr="008B58E2">
        <w:rPr>
          <w:rFonts w:ascii="Calibri" w:hAnsi="Calibri" w:cs="Calibri"/>
          <w:color w:val="242424"/>
          <w:sz w:val="22"/>
          <w:szCs w:val="22"/>
        </w:rPr>
        <w:br/>
      </w:r>
      <w:r w:rsidRPr="008B58E2">
        <w:rPr>
          <w:rFonts w:ascii="Calibri" w:hAnsi="Calibri" w:cs="Calibri"/>
          <w:color w:val="242424"/>
          <w:sz w:val="22"/>
          <w:szCs w:val="22"/>
          <w:shd w:val="clear" w:color="auto" w:fill="FFFFFF"/>
        </w:rPr>
        <w:t>Decision:  Grant Permission</w:t>
      </w:r>
      <w:r w:rsidRPr="008B58E2">
        <w:rPr>
          <w:rFonts w:ascii="Calibri" w:hAnsi="Calibri" w:cs="Calibri"/>
          <w:color w:val="242424"/>
          <w:sz w:val="22"/>
          <w:szCs w:val="22"/>
        </w:rPr>
        <w:br/>
      </w:r>
      <w:r w:rsidRPr="008B58E2">
        <w:rPr>
          <w:rFonts w:ascii="Calibri" w:hAnsi="Calibri" w:cs="Calibri"/>
          <w:color w:val="242424"/>
          <w:sz w:val="22"/>
          <w:szCs w:val="22"/>
        </w:rPr>
        <w:br/>
      </w:r>
      <w:r w:rsidRPr="008B58E2">
        <w:rPr>
          <w:rFonts w:ascii="Calibri" w:hAnsi="Calibri" w:cs="Calibri"/>
          <w:color w:val="242424"/>
          <w:sz w:val="22"/>
          <w:szCs w:val="22"/>
          <w:shd w:val="clear" w:color="auto" w:fill="FFFFFF"/>
        </w:rPr>
        <w:t>Reference:  24/00559/FUL  (validated: 13/02/2024)</w:t>
      </w:r>
      <w:r w:rsidRPr="008B58E2">
        <w:rPr>
          <w:rFonts w:ascii="Calibri" w:hAnsi="Calibri" w:cs="Calibri"/>
          <w:color w:val="242424"/>
          <w:sz w:val="22"/>
          <w:szCs w:val="22"/>
        </w:rPr>
        <w:br/>
      </w:r>
      <w:r w:rsidRPr="008B58E2">
        <w:rPr>
          <w:rFonts w:ascii="Calibri" w:hAnsi="Calibri" w:cs="Calibri"/>
          <w:color w:val="242424"/>
          <w:sz w:val="22"/>
          <w:szCs w:val="22"/>
          <w:shd w:val="clear" w:color="auto" w:fill="FFFFFF"/>
        </w:rPr>
        <w:t>Address:  Welsh Frankton United Reformed Church, Welsh Frankton, Shropshire</w:t>
      </w:r>
      <w:r w:rsidRPr="008B58E2">
        <w:rPr>
          <w:rFonts w:ascii="Calibri" w:hAnsi="Calibri" w:cs="Calibri"/>
          <w:color w:val="242424"/>
          <w:sz w:val="22"/>
          <w:szCs w:val="22"/>
        </w:rPr>
        <w:br/>
      </w:r>
      <w:r w:rsidRPr="008B58E2">
        <w:rPr>
          <w:rFonts w:ascii="Calibri" w:hAnsi="Calibri" w:cs="Calibri"/>
          <w:color w:val="242424"/>
          <w:sz w:val="22"/>
          <w:szCs w:val="22"/>
          <w:shd w:val="clear" w:color="auto" w:fill="FFFFFF"/>
        </w:rPr>
        <w:t>Proposal:  Conversion of the redundant chapel building (use Class D1) into a residential dwelling (use Class C3)</w:t>
      </w:r>
      <w:r w:rsidRPr="008B58E2">
        <w:rPr>
          <w:rFonts w:ascii="Calibri" w:hAnsi="Calibri" w:cs="Calibri"/>
          <w:color w:val="242424"/>
          <w:sz w:val="22"/>
          <w:szCs w:val="22"/>
        </w:rPr>
        <w:br/>
      </w:r>
      <w:r w:rsidRPr="008B58E2">
        <w:rPr>
          <w:rFonts w:ascii="Calibri" w:hAnsi="Calibri" w:cs="Calibri"/>
          <w:color w:val="242424"/>
          <w:sz w:val="22"/>
          <w:szCs w:val="22"/>
          <w:shd w:val="clear" w:color="auto" w:fill="FFFFFF"/>
        </w:rPr>
        <w:t>Decision:  Grant Permission</w:t>
      </w:r>
      <w:r w:rsidRPr="008B58E2">
        <w:rPr>
          <w:rFonts w:ascii="Calibri" w:hAnsi="Calibri" w:cs="Calibri"/>
          <w:color w:val="242424"/>
          <w:sz w:val="22"/>
          <w:szCs w:val="22"/>
        </w:rPr>
        <w:br/>
      </w:r>
    </w:p>
    <w:p w14:paraId="685906C4" w14:textId="77777777" w:rsidR="009B647E" w:rsidRPr="00FA211F" w:rsidRDefault="009B647E" w:rsidP="009B647E">
      <w:pPr>
        <w:rPr>
          <w:rFonts w:ascii="Calibri" w:hAnsi="Calibri" w:cs="Calibri"/>
          <w:b/>
          <w:bCs/>
          <w:color w:val="201F1E"/>
          <w:sz w:val="22"/>
          <w:szCs w:val="22"/>
        </w:rPr>
      </w:pPr>
      <w:r w:rsidRPr="00FA211F">
        <w:rPr>
          <w:rFonts w:ascii="Calibri" w:hAnsi="Calibri" w:cs="Calibri"/>
          <w:color w:val="242424"/>
          <w:sz w:val="22"/>
          <w:szCs w:val="22"/>
          <w:shd w:val="clear" w:color="auto" w:fill="FFFFFF"/>
        </w:rPr>
        <w:t> 23/04047/</w:t>
      </w:r>
      <w:proofErr w:type="gramStart"/>
      <w:r w:rsidRPr="00FA211F">
        <w:rPr>
          <w:rFonts w:ascii="Calibri" w:hAnsi="Calibri" w:cs="Calibri"/>
          <w:color w:val="242424"/>
          <w:sz w:val="22"/>
          <w:szCs w:val="22"/>
          <w:shd w:val="clear" w:color="auto" w:fill="FFFFFF"/>
        </w:rPr>
        <w:t>REM  (</w:t>
      </w:r>
      <w:proofErr w:type="gramEnd"/>
      <w:r w:rsidRPr="00FA211F">
        <w:rPr>
          <w:rFonts w:ascii="Calibri" w:hAnsi="Calibri" w:cs="Calibri"/>
          <w:color w:val="242424"/>
          <w:sz w:val="22"/>
          <w:szCs w:val="22"/>
          <w:shd w:val="clear" w:color="auto" w:fill="FFFFFF"/>
        </w:rPr>
        <w:t>validated: 15/09/2023)</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 xml:space="preserve">Address:  Land Adjacent To Glen </w:t>
      </w:r>
      <w:proofErr w:type="spellStart"/>
      <w:r w:rsidRPr="00FA211F">
        <w:rPr>
          <w:rFonts w:ascii="Calibri" w:hAnsi="Calibri" w:cs="Calibri"/>
          <w:color w:val="242424"/>
          <w:sz w:val="22"/>
          <w:szCs w:val="22"/>
          <w:shd w:val="clear" w:color="auto" w:fill="FFFFFF"/>
        </w:rPr>
        <w:t>Havon</w:t>
      </w:r>
      <w:proofErr w:type="spellEnd"/>
      <w:r w:rsidRPr="00FA211F">
        <w:rPr>
          <w:rFonts w:ascii="Calibri" w:hAnsi="Calibri" w:cs="Calibri"/>
          <w:color w:val="242424"/>
          <w:sz w:val="22"/>
          <w:szCs w:val="22"/>
          <w:shd w:val="clear" w:color="auto" w:fill="FFFFFF"/>
        </w:rPr>
        <w:t xml:space="preserve">, </w:t>
      </w:r>
      <w:proofErr w:type="spellStart"/>
      <w:r w:rsidRPr="00FA211F">
        <w:rPr>
          <w:rFonts w:ascii="Calibri" w:hAnsi="Calibri" w:cs="Calibri"/>
          <w:color w:val="242424"/>
          <w:sz w:val="22"/>
          <w:szCs w:val="22"/>
          <w:shd w:val="clear" w:color="auto" w:fill="FFFFFF"/>
        </w:rPr>
        <w:t>Dudleston</w:t>
      </w:r>
      <w:proofErr w:type="spellEnd"/>
      <w:r w:rsidRPr="00FA211F">
        <w:rPr>
          <w:rFonts w:ascii="Calibri" w:hAnsi="Calibri" w:cs="Calibri"/>
          <w:color w:val="242424"/>
          <w:sz w:val="22"/>
          <w:szCs w:val="22"/>
          <w:shd w:val="clear" w:color="auto" w:fill="FFFFFF"/>
        </w:rPr>
        <w:t xml:space="preserve"> Heath, Shropshire</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Proposal:  Approval of reserved matters (Access, Appearance, Landscaping, Layout and Scale) pursuant to 20/02270/OUT Outline application for residential development</w:t>
      </w:r>
      <w:r w:rsidRPr="00FA211F">
        <w:rPr>
          <w:rFonts w:ascii="Calibri" w:hAnsi="Calibri" w:cs="Calibri"/>
          <w:color w:val="242424"/>
          <w:sz w:val="22"/>
          <w:szCs w:val="22"/>
        </w:rPr>
        <w:br/>
      </w:r>
      <w:r w:rsidRPr="00FA211F">
        <w:rPr>
          <w:rFonts w:ascii="Calibri" w:hAnsi="Calibri" w:cs="Calibri"/>
          <w:color w:val="242424"/>
          <w:sz w:val="22"/>
          <w:szCs w:val="22"/>
          <w:shd w:val="clear" w:color="auto" w:fill="FFFFFF"/>
        </w:rPr>
        <w:t>Decision:  Grant Permission</w:t>
      </w:r>
    </w:p>
    <w:p w14:paraId="3A658936" w14:textId="418DF14F" w:rsidR="009B647E" w:rsidRPr="00743E5C" w:rsidRDefault="00743E5C" w:rsidP="009B647E">
      <w:pPr>
        <w:rPr>
          <w:rFonts w:ascii="Calibri" w:hAnsi="Calibri" w:cs="Calibri"/>
          <w:color w:val="201F1E"/>
          <w:sz w:val="22"/>
          <w:szCs w:val="22"/>
        </w:rPr>
      </w:pPr>
      <w:r>
        <w:rPr>
          <w:rFonts w:ascii="Calibri" w:hAnsi="Calibri" w:cs="Calibri"/>
          <w:color w:val="201F1E"/>
          <w:sz w:val="22"/>
          <w:szCs w:val="22"/>
        </w:rPr>
        <w:t xml:space="preserve">Councillors queried how this commitment can be ongoing for </w:t>
      </w:r>
      <w:proofErr w:type="gramStart"/>
      <w:r>
        <w:rPr>
          <w:rFonts w:ascii="Calibri" w:hAnsi="Calibri" w:cs="Calibri"/>
          <w:color w:val="201F1E"/>
          <w:sz w:val="22"/>
          <w:szCs w:val="22"/>
        </w:rPr>
        <w:t>in excess of</w:t>
      </w:r>
      <w:proofErr w:type="gramEnd"/>
      <w:r>
        <w:rPr>
          <w:rFonts w:ascii="Calibri" w:hAnsi="Calibri" w:cs="Calibri"/>
          <w:color w:val="201F1E"/>
          <w:sz w:val="22"/>
          <w:szCs w:val="22"/>
        </w:rPr>
        <w:t xml:space="preserve"> 20 years.  </w:t>
      </w:r>
      <w:r>
        <w:rPr>
          <w:rFonts w:ascii="Calibri" w:hAnsi="Calibri" w:cs="Calibri"/>
          <w:color w:val="201F1E"/>
          <w:sz w:val="22"/>
          <w:szCs w:val="22"/>
        </w:rPr>
        <w:br/>
      </w:r>
    </w:p>
    <w:p w14:paraId="644DA7B2" w14:textId="77777777" w:rsidR="009B647E" w:rsidRPr="00ED5EF5" w:rsidRDefault="009B647E" w:rsidP="009B647E">
      <w:pPr>
        <w:rPr>
          <w:rFonts w:ascii="Calibri" w:hAnsi="Calibri" w:cs="Calibri"/>
          <w:color w:val="242424"/>
          <w:sz w:val="22"/>
          <w:szCs w:val="22"/>
          <w:shd w:val="clear" w:color="auto" w:fill="FFFFFF"/>
        </w:rPr>
      </w:pPr>
      <w:r>
        <w:rPr>
          <w:rFonts w:ascii="Calibri" w:hAnsi="Calibri" w:cs="Calibri"/>
          <w:b/>
          <w:bCs/>
          <w:color w:val="201F1E"/>
          <w:sz w:val="22"/>
          <w:szCs w:val="22"/>
        </w:rPr>
        <w:t>9</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122731A8" w14:textId="4C9D477D" w:rsidR="009B647E" w:rsidRDefault="00743E5C" w:rsidP="009B647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None. </w:t>
      </w:r>
      <w:r w:rsidR="00CB531D">
        <w:rPr>
          <w:rFonts w:ascii="Calibri" w:hAnsi="Calibri" w:cs="Calibri"/>
          <w:color w:val="000000"/>
          <w:sz w:val="22"/>
          <w:szCs w:val="22"/>
        </w:rPr>
        <w:br/>
      </w:r>
    </w:p>
    <w:p w14:paraId="04A8B348" w14:textId="77777777" w:rsidR="009B647E" w:rsidRPr="00521607" w:rsidRDefault="009B647E" w:rsidP="009B647E">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10</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56F27BF0" w14:textId="3627FFE0" w:rsidR="009B647E" w:rsidRPr="008675B3" w:rsidRDefault="000460C2" w:rsidP="000460C2">
      <w:pPr>
        <w:pStyle w:val="NormalWeb"/>
        <w:spacing w:before="0" w:beforeAutospacing="0" w:after="0" w:afterAutospacing="0"/>
        <w:rPr>
          <w:rFonts w:ascii="Calibri" w:hAnsi="Calibri" w:cs="Calibri"/>
          <w:color w:val="000000"/>
        </w:rPr>
      </w:pPr>
      <w:r>
        <w:rPr>
          <w:rFonts w:ascii="Calibri" w:hAnsi="Calibri" w:cs="Calibri"/>
          <w:sz w:val="22"/>
          <w:szCs w:val="22"/>
        </w:rPr>
        <w:t xml:space="preserve">None. </w:t>
      </w:r>
      <w:r w:rsidR="00CB531D">
        <w:rPr>
          <w:rFonts w:ascii="Calibri" w:hAnsi="Calibri" w:cs="Calibri"/>
          <w:b/>
          <w:bCs/>
          <w:sz w:val="22"/>
          <w:szCs w:val="22"/>
        </w:rPr>
        <w:br/>
      </w:r>
      <w:r w:rsidR="00CB531D">
        <w:rPr>
          <w:rFonts w:ascii="Calibri" w:hAnsi="Calibri" w:cs="Calibri"/>
          <w:b/>
          <w:bCs/>
          <w:sz w:val="22"/>
          <w:szCs w:val="22"/>
        </w:rPr>
        <w:br/>
      </w:r>
      <w:r w:rsidR="009B647E" w:rsidRPr="00171F32">
        <w:rPr>
          <w:rFonts w:ascii="Calibri" w:hAnsi="Calibri" w:cs="Calibri"/>
          <w:b/>
          <w:bCs/>
          <w:sz w:val="22"/>
          <w:szCs w:val="22"/>
        </w:rPr>
        <w:t>1</w:t>
      </w:r>
      <w:r w:rsidR="009B647E">
        <w:rPr>
          <w:rFonts w:ascii="Calibri" w:hAnsi="Calibri" w:cs="Calibri"/>
          <w:b/>
          <w:bCs/>
          <w:sz w:val="22"/>
          <w:szCs w:val="22"/>
        </w:rPr>
        <w:t>1</w:t>
      </w:r>
      <w:r w:rsidR="009B647E" w:rsidRPr="00171F32">
        <w:rPr>
          <w:rFonts w:ascii="Calibri" w:hAnsi="Calibri" w:cs="Calibri"/>
          <w:b/>
          <w:bCs/>
          <w:sz w:val="22"/>
          <w:szCs w:val="22"/>
        </w:rPr>
        <w:tab/>
      </w:r>
      <w:r w:rsidR="009B647E" w:rsidRPr="00BB1206">
        <w:rPr>
          <w:rFonts w:ascii="Calibri" w:hAnsi="Calibri" w:cs="Calibri"/>
          <w:b/>
          <w:color w:val="000000"/>
          <w:sz w:val="22"/>
          <w:szCs w:val="22"/>
        </w:rPr>
        <w:t>Exclusion of press and public</w:t>
      </w:r>
      <w:r w:rsidR="009B647E"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bookmarkEnd w:id="0"/>
    <w:p w14:paraId="19BB9676" w14:textId="77777777" w:rsidR="00AC75F9" w:rsidRDefault="00CC7180" w:rsidP="009B647E">
      <w:pPr>
        <w:rPr>
          <w:rFonts w:ascii="Calibri" w:hAnsi="Calibri" w:cs="Calibri"/>
          <w:sz w:val="22"/>
          <w:szCs w:val="22"/>
        </w:rPr>
      </w:pPr>
      <w:r>
        <w:rPr>
          <w:rFonts w:ascii="Calibri" w:hAnsi="Calibri" w:cs="Calibri"/>
          <w:sz w:val="22"/>
          <w:szCs w:val="22"/>
        </w:rPr>
        <w:t xml:space="preserve">Councillors discussed the expiration of a permission which has been confirmed by the Planning Department.  </w:t>
      </w:r>
      <w:r w:rsidR="00AC75F9">
        <w:rPr>
          <w:rFonts w:ascii="Calibri" w:hAnsi="Calibri" w:cs="Calibri"/>
          <w:sz w:val="22"/>
          <w:szCs w:val="22"/>
        </w:rPr>
        <w:t xml:space="preserve">The plot has now been taken off the market.  </w:t>
      </w:r>
    </w:p>
    <w:p w14:paraId="39FD6255" w14:textId="77777777" w:rsidR="00544F60" w:rsidRDefault="00AC75F9" w:rsidP="009B647E">
      <w:pPr>
        <w:rPr>
          <w:rFonts w:ascii="Calibri" w:hAnsi="Calibri" w:cs="Calibri"/>
          <w:sz w:val="22"/>
          <w:szCs w:val="22"/>
        </w:rPr>
      </w:pPr>
      <w:r>
        <w:rPr>
          <w:rFonts w:ascii="Calibri" w:hAnsi="Calibri" w:cs="Calibri"/>
          <w:sz w:val="22"/>
          <w:szCs w:val="22"/>
        </w:rPr>
        <w:t>Queries were raised over whether conditions have been met on a development</w:t>
      </w:r>
      <w:r w:rsidR="00544F60">
        <w:rPr>
          <w:rFonts w:ascii="Calibri" w:hAnsi="Calibri" w:cs="Calibri"/>
          <w:sz w:val="22"/>
          <w:szCs w:val="22"/>
        </w:rPr>
        <w:t>. The Clerk was asked to raise the Council’s concerns.</w:t>
      </w:r>
    </w:p>
    <w:p w14:paraId="2F899B87" w14:textId="271B4448" w:rsidR="009B647E" w:rsidRDefault="00544F60" w:rsidP="009B647E">
      <w:pPr>
        <w:rPr>
          <w:rFonts w:ascii="Calibri" w:hAnsi="Calibri" w:cs="Calibri"/>
          <w:b/>
          <w:bCs/>
          <w:sz w:val="22"/>
          <w:szCs w:val="22"/>
        </w:rPr>
      </w:pPr>
      <w:r>
        <w:rPr>
          <w:rFonts w:ascii="Calibri" w:hAnsi="Calibri" w:cs="Calibri"/>
          <w:sz w:val="22"/>
          <w:szCs w:val="22"/>
        </w:rPr>
        <w:t xml:space="preserve">Cllr Davenport </w:t>
      </w:r>
      <w:r w:rsidR="0059022E">
        <w:rPr>
          <w:rFonts w:ascii="Calibri" w:hAnsi="Calibri" w:cs="Calibri"/>
          <w:sz w:val="22"/>
          <w:szCs w:val="22"/>
        </w:rPr>
        <w:t xml:space="preserve">confirmed that he is pursuing the matter of the number of static caravans which appear to be occupied in the parish.  </w:t>
      </w:r>
      <w:r w:rsidR="00CB531D">
        <w:rPr>
          <w:rFonts w:ascii="Calibri" w:hAnsi="Calibri" w:cs="Calibri"/>
          <w:b/>
          <w:bCs/>
          <w:sz w:val="22"/>
          <w:szCs w:val="22"/>
        </w:rPr>
        <w:br/>
      </w:r>
    </w:p>
    <w:p w14:paraId="4D204EC0" w14:textId="77777777" w:rsidR="009B647E" w:rsidRPr="00A4055C" w:rsidRDefault="009B647E" w:rsidP="009B647E">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June’s Meeting date (10</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5794B318" w14:textId="26443A98" w:rsidR="009B647E" w:rsidRPr="00DE079B" w:rsidRDefault="00DE079B" w:rsidP="001B1E4F">
      <w:pPr>
        <w:pBdr>
          <w:bottom w:val="single" w:sz="4" w:space="1" w:color="auto"/>
        </w:pBdr>
        <w:rPr>
          <w:rFonts w:asciiTheme="minorHAnsi" w:hAnsiTheme="minorHAnsi" w:cstheme="minorHAnsi"/>
          <w:sz w:val="22"/>
          <w:szCs w:val="22"/>
          <w:lang w:val="en-US"/>
        </w:rPr>
      </w:pPr>
      <w:r>
        <w:rPr>
          <w:rFonts w:asciiTheme="minorHAnsi" w:hAnsiTheme="minorHAnsi" w:cstheme="minorHAnsi"/>
          <w:sz w:val="22"/>
          <w:szCs w:val="22"/>
          <w:lang w:val="en-US"/>
        </w:rPr>
        <w:t xml:space="preserve">With no further business to consider the Chairman declared the Meeting closed at </w:t>
      </w:r>
      <w:r w:rsidR="001B1E4F">
        <w:rPr>
          <w:rFonts w:asciiTheme="minorHAnsi" w:hAnsiTheme="minorHAnsi" w:cstheme="minorHAnsi"/>
          <w:sz w:val="22"/>
          <w:szCs w:val="22"/>
          <w:lang w:val="en-US"/>
        </w:rPr>
        <w:t xml:space="preserve">7:35pm. </w:t>
      </w:r>
    </w:p>
    <w:sectPr w:rsidR="009B647E" w:rsidRPr="00DE079B" w:rsidSect="00384AC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875CA" w14:textId="77777777" w:rsidR="001B1E4F" w:rsidRDefault="001B1E4F" w:rsidP="001B1E4F">
      <w:r>
        <w:separator/>
      </w:r>
    </w:p>
  </w:endnote>
  <w:endnote w:type="continuationSeparator" w:id="0">
    <w:p w14:paraId="4E0FA312" w14:textId="77777777" w:rsidR="001B1E4F" w:rsidRDefault="001B1E4F" w:rsidP="001B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DEB27" w14:textId="77777777" w:rsidR="001B1E4F" w:rsidRDefault="001B1E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F43FC" w14:textId="77777777" w:rsidR="001B1E4F" w:rsidRDefault="001B1E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E04D0" w14:textId="77777777" w:rsidR="001B1E4F" w:rsidRDefault="001B1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E2482" w14:textId="77777777" w:rsidR="001B1E4F" w:rsidRDefault="001B1E4F" w:rsidP="001B1E4F">
      <w:r>
        <w:separator/>
      </w:r>
    </w:p>
  </w:footnote>
  <w:footnote w:type="continuationSeparator" w:id="0">
    <w:p w14:paraId="42B65578" w14:textId="77777777" w:rsidR="001B1E4F" w:rsidRDefault="001B1E4F" w:rsidP="001B1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668EA" w14:textId="77777777" w:rsidR="001B1E4F" w:rsidRDefault="001B1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224C6" w14:textId="28C2E1E9" w:rsidR="001B1E4F" w:rsidRDefault="001B1E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985BF" w14:textId="77777777" w:rsidR="001B1E4F" w:rsidRDefault="001B1E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CA"/>
    <w:rsid w:val="000460C2"/>
    <w:rsid w:val="001B1E4F"/>
    <w:rsid w:val="001E3058"/>
    <w:rsid w:val="002825A3"/>
    <w:rsid w:val="0029034F"/>
    <w:rsid w:val="002E6261"/>
    <w:rsid w:val="003125B1"/>
    <w:rsid w:val="00384ACA"/>
    <w:rsid w:val="00483CDA"/>
    <w:rsid w:val="0048670F"/>
    <w:rsid w:val="00544F60"/>
    <w:rsid w:val="0059022E"/>
    <w:rsid w:val="005C382B"/>
    <w:rsid w:val="005D7D22"/>
    <w:rsid w:val="006F5752"/>
    <w:rsid w:val="00723366"/>
    <w:rsid w:val="00743E5C"/>
    <w:rsid w:val="0074799C"/>
    <w:rsid w:val="00960D66"/>
    <w:rsid w:val="00986C8F"/>
    <w:rsid w:val="009B647E"/>
    <w:rsid w:val="00AC75F9"/>
    <w:rsid w:val="00CB531D"/>
    <w:rsid w:val="00CC7180"/>
    <w:rsid w:val="00DE079B"/>
    <w:rsid w:val="00E50323"/>
    <w:rsid w:val="00F11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ED6829"/>
  <w15:chartTrackingRefBased/>
  <w15:docId w15:val="{2A86FA8C-F4D0-4BBD-A837-AA5EA40F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47E"/>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384AC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84AC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84AC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84AC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84AC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84AC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84AC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84AC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84AC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A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4A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4A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4A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4A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4A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A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A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ACA"/>
    <w:rPr>
      <w:rFonts w:eastAsiaTheme="majorEastAsia" w:cstheme="majorBidi"/>
      <w:color w:val="272727" w:themeColor="text1" w:themeTint="D8"/>
    </w:rPr>
  </w:style>
  <w:style w:type="paragraph" w:styleId="Title">
    <w:name w:val="Title"/>
    <w:basedOn w:val="Normal"/>
    <w:next w:val="Normal"/>
    <w:link w:val="TitleChar"/>
    <w:uiPriority w:val="10"/>
    <w:qFormat/>
    <w:rsid w:val="00384ACA"/>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384A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AC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84A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AC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84ACA"/>
    <w:rPr>
      <w:i/>
      <w:iCs/>
      <w:color w:val="404040" w:themeColor="text1" w:themeTint="BF"/>
    </w:rPr>
  </w:style>
  <w:style w:type="paragraph" w:styleId="ListParagraph">
    <w:name w:val="List Paragraph"/>
    <w:basedOn w:val="Normal"/>
    <w:uiPriority w:val="34"/>
    <w:qFormat/>
    <w:rsid w:val="00384ACA"/>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384ACA"/>
    <w:rPr>
      <w:i/>
      <w:iCs/>
      <w:color w:val="2F5496" w:themeColor="accent1" w:themeShade="BF"/>
    </w:rPr>
  </w:style>
  <w:style w:type="paragraph" w:styleId="IntenseQuote">
    <w:name w:val="Intense Quote"/>
    <w:basedOn w:val="Normal"/>
    <w:next w:val="Normal"/>
    <w:link w:val="IntenseQuoteChar"/>
    <w:uiPriority w:val="30"/>
    <w:qFormat/>
    <w:rsid w:val="00384AC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84ACA"/>
    <w:rPr>
      <w:i/>
      <w:iCs/>
      <w:color w:val="2F5496" w:themeColor="accent1" w:themeShade="BF"/>
    </w:rPr>
  </w:style>
  <w:style w:type="character" w:styleId="IntenseReference">
    <w:name w:val="Intense Reference"/>
    <w:basedOn w:val="DefaultParagraphFont"/>
    <w:uiPriority w:val="32"/>
    <w:qFormat/>
    <w:rsid w:val="00384ACA"/>
    <w:rPr>
      <w:b/>
      <w:bCs/>
      <w:smallCaps/>
      <w:color w:val="2F5496" w:themeColor="accent1" w:themeShade="BF"/>
      <w:spacing w:val="5"/>
    </w:rPr>
  </w:style>
  <w:style w:type="character" w:styleId="Hyperlink">
    <w:name w:val="Hyperlink"/>
    <w:rsid w:val="009B647E"/>
    <w:rPr>
      <w:strike w:val="0"/>
      <w:dstrike w:val="0"/>
      <w:color w:val="0645AD"/>
      <w:u w:val="none"/>
      <w:effect w:val="none"/>
    </w:rPr>
  </w:style>
  <w:style w:type="paragraph" w:styleId="NormalWeb">
    <w:name w:val="Normal (Web)"/>
    <w:basedOn w:val="Normal"/>
    <w:uiPriority w:val="99"/>
    <w:unhideWhenUsed/>
    <w:rsid w:val="009B647E"/>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1B1E4F"/>
    <w:pPr>
      <w:tabs>
        <w:tab w:val="center" w:pos="4513"/>
        <w:tab w:val="right" w:pos="9026"/>
      </w:tabs>
    </w:pPr>
  </w:style>
  <w:style w:type="character" w:customStyle="1" w:styleId="HeaderChar">
    <w:name w:val="Header Char"/>
    <w:basedOn w:val="DefaultParagraphFont"/>
    <w:link w:val="Header"/>
    <w:uiPriority w:val="99"/>
    <w:rsid w:val="001B1E4F"/>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1B1E4F"/>
    <w:pPr>
      <w:tabs>
        <w:tab w:val="center" w:pos="4513"/>
        <w:tab w:val="right" w:pos="9026"/>
      </w:tabs>
    </w:pPr>
  </w:style>
  <w:style w:type="character" w:customStyle="1" w:styleId="FooterChar">
    <w:name w:val="Footer Char"/>
    <w:basedOn w:val="DefaultParagraphFont"/>
    <w:link w:val="Footer"/>
    <w:uiPriority w:val="99"/>
    <w:rsid w:val="001B1E4F"/>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BFJG5TDGY90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CCW02TDHA700"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756</Words>
  <Characters>4314</Characters>
  <Application>Microsoft Office Word</Application>
  <DocSecurity>0</DocSecurity>
  <Lines>35</Lines>
  <Paragraphs>10</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21</cp:revision>
  <dcterms:created xsi:type="dcterms:W3CDTF">2024-05-13T11:04:00Z</dcterms:created>
  <dcterms:modified xsi:type="dcterms:W3CDTF">2024-06-10T10:41:00Z</dcterms:modified>
</cp:coreProperties>
</file>