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84F04" w14:textId="77777777" w:rsidR="00AB3A96" w:rsidRDefault="00AB3A96" w:rsidP="00AB3A96">
      <w:pPr>
        <w:rPr>
          <w:lang w:val="en-US"/>
        </w:rPr>
      </w:pPr>
      <w:r>
        <w:rPr>
          <w:noProof/>
          <w14:ligatures w14:val="standardContextual"/>
        </w:rPr>
        <mc:AlternateContent>
          <mc:Choice Requires="wps">
            <w:drawing>
              <wp:anchor distT="0" distB="0" distL="114300" distR="114300" simplePos="0" relativeHeight="251659264" behindDoc="0" locked="0" layoutInCell="1" allowOverlap="1" wp14:anchorId="5534AD6A" wp14:editId="60EDAE39">
                <wp:simplePos x="0" y="0"/>
                <wp:positionH relativeFrom="column">
                  <wp:posOffset>0</wp:posOffset>
                </wp:positionH>
                <wp:positionV relativeFrom="paragraph">
                  <wp:posOffset>0</wp:posOffset>
                </wp:positionV>
                <wp:extent cx="5562600" cy="323850"/>
                <wp:effectExtent l="0" t="0" r="19050" b="19050"/>
                <wp:wrapNone/>
                <wp:docPr id="1389648845" name="Text Box 1"/>
                <wp:cNvGraphicFramePr/>
                <a:graphic xmlns:a="http://schemas.openxmlformats.org/drawingml/2006/main">
                  <a:graphicData uri="http://schemas.microsoft.com/office/word/2010/wordprocessingShape">
                    <wps:wsp>
                      <wps:cNvSpPr txBox="1"/>
                      <wps:spPr>
                        <a:xfrm>
                          <a:off x="0" y="0"/>
                          <a:ext cx="5562600" cy="323850"/>
                        </a:xfrm>
                        <a:prstGeom prst="rect">
                          <a:avLst/>
                        </a:prstGeom>
                        <a:solidFill>
                          <a:srgbClr val="92D050"/>
                        </a:solidFill>
                        <a:ln w="6350">
                          <a:solidFill>
                            <a:prstClr val="black"/>
                          </a:solidFill>
                        </a:ln>
                      </wps:spPr>
                      <wps:txbx>
                        <w:txbxContent>
                          <w:p w14:paraId="0E380E64" w14:textId="77777777" w:rsidR="00AB3A96" w:rsidRPr="00D17935" w:rsidRDefault="00AB3A96" w:rsidP="00AB3A96">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534AD6A" id="_x0000_t202" coordsize="21600,21600" o:spt="202" path="m,l,21600r21600,l21600,xe">
                <v:stroke joinstyle="miter"/>
                <v:path gradientshapeok="t" o:connecttype="rect"/>
              </v:shapetype>
              <v:shape id="Text Box 1" o:spid="_x0000_s1026" type="#_x0000_t202" style="position:absolute;margin-left:0;margin-top:0;width:438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" fillcolor="#92d050" strokeweight=".5pt">
                <v:textbox>
                  <w:txbxContent>
                    <w:p w14:paraId="0E380E64" w14:textId="77777777" w:rsidR="00AB3A96" w:rsidRPr="00D17935" w:rsidRDefault="00AB3A96" w:rsidP="00AB3A96">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v:textbox>
              </v:shape>
            </w:pict>
          </mc:Fallback>
        </mc:AlternateContent>
      </w:r>
    </w:p>
    <w:p w14:paraId="756C17FA" w14:textId="77777777" w:rsidR="00AB3A96" w:rsidRDefault="00AB3A96" w:rsidP="00AB3A96">
      <w:pPr>
        <w:rPr>
          <w:lang w:val="en-US"/>
        </w:rPr>
      </w:pPr>
    </w:p>
    <w:p w14:paraId="4EE0D59E" w14:textId="77777777" w:rsidR="00AB3A96" w:rsidRDefault="00AB3A96" w:rsidP="00AB3A96">
      <w:pPr>
        <w:rPr>
          <w:lang w:val="en-US"/>
        </w:rPr>
      </w:pPr>
    </w:p>
    <w:p w14:paraId="226FFBB9" w14:textId="77777777" w:rsidR="00AB3A96" w:rsidRDefault="00AB3A96" w:rsidP="00AB3A96">
      <w:pPr>
        <w:tabs>
          <w:tab w:val="left" w:pos="0"/>
        </w:tabs>
        <w:rPr>
          <w:rFonts w:ascii="Calibri" w:hAnsi="Calibri" w:cs="Calibri"/>
          <w:b/>
          <w:bCs/>
          <w:sz w:val="22"/>
          <w:szCs w:val="22"/>
        </w:rPr>
      </w:pPr>
      <w:r>
        <w:rPr>
          <w:rFonts w:ascii="Calibri" w:hAnsi="Calibri" w:cs="Calibri"/>
          <w:b/>
          <w:bCs/>
          <w:sz w:val="22"/>
          <w:szCs w:val="22"/>
        </w:rPr>
        <w:t>Chairman:</w:t>
      </w:r>
      <w:r>
        <w:rPr>
          <w:rFonts w:ascii="Calibri" w:hAnsi="Calibri" w:cs="Calibri"/>
          <w:b/>
          <w:bCs/>
          <w:sz w:val="22"/>
          <w:szCs w:val="22"/>
        </w:rPr>
        <w:tab/>
        <w:t>Cllr T Richardson</w:t>
      </w:r>
    </w:p>
    <w:p w14:paraId="3D189C35" w14:textId="797DF606" w:rsidR="00AB3A96" w:rsidRDefault="00AB3A96" w:rsidP="00AB3A96">
      <w:pPr>
        <w:tabs>
          <w:tab w:val="left" w:pos="0"/>
        </w:tabs>
        <w:rPr>
          <w:rFonts w:ascii="Calibri" w:hAnsi="Calibri" w:cs="Calibri"/>
          <w:b/>
          <w:bCs/>
          <w:sz w:val="22"/>
          <w:szCs w:val="22"/>
        </w:rPr>
      </w:pPr>
      <w:r>
        <w:rPr>
          <w:rFonts w:ascii="Calibri" w:hAnsi="Calibri" w:cs="Calibri"/>
          <w:b/>
          <w:bCs/>
          <w:sz w:val="22"/>
          <w:szCs w:val="22"/>
        </w:rPr>
        <w:t>Councillors:</w:t>
      </w:r>
      <w:r>
        <w:rPr>
          <w:rFonts w:ascii="Calibri" w:hAnsi="Calibri" w:cs="Calibri"/>
          <w:b/>
          <w:bCs/>
          <w:sz w:val="22"/>
          <w:szCs w:val="22"/>
        </w:rPr>
        <w:tab/>
        <w:t xml:space="preserve">Cllr K Egerton; Cllr J Gargiulo; Cllr S Jackson; Cllr R Swanston; </w:t>
      </w:r>
    </w:p>
    <w:p w14:paraId="742D7957" w14:textId="4DF97781" w:rsidR="00AB3A96" w:rsidRDefault="00AB3A96" w:rsidP="00AB3A96">
      <w:pPr>
        <w:tabs>
          <w:tab w:val="left" w:pos="0"/>
        </w:tabs>
        <w:rPr>
          <w:rFonts w:ascii="Calibri" w:hAnsi="Calibri" w:cs="Calibri"/>
          <w:b/>
          <w:bCs/>
          <w:sz w:val="22"/>
          <w:szCs w:val="22"/>
        </w:rPr>
      </w:pPr>
      <w:r>
        <w:rPr>
          <w:rFonts w:ascii="Calibri" w:hAnsi="Calibri" w:cs="Calibri"/>
          <w:b/>
          <w:bCs/>
          <w:sz w:val="22"/>
          <w:szCs w:val="22"/>
        </w:rPr>
        <w:tab/>
      </w:r>
      <w:r>
        <w:rPr>
          <w:rFonts w:ascii="Calibri" w:hAnsi="Calibri" w:cs="Calibri"/>
          <w:b/>
          <w:bCs/>
          <w:sz w:val="22"/>
          <w:szCs w:val="22"/>
        </w:rPr>
        <w:tab/>
        <w:t xml:space="preserve">Cllr S Evans; Cllr </w:t>
      </w:r>
      <w:r w:rsidR="00AD7709">
        <w:rPr>
          <w:rFonts w:ascii="Calibri" w:hAnsi="Calibri" w:cs="Calibri"/>
          <w:b/>
          <w:bCs/>
          <w:sz w:val="22"/>
          <w:szCs w:val="22"/>
        </w:rPr>
        <w:t>E Peers</w:t>
      </w:r>
    </w:p>
    <w:p w14:paraId="0F94E184" w14:textId="77777777" w:rsidR="00AB3A96" w:rsidRDefault="00AB3A96" w:rsidP="00AB3A96">
      <w:pPr>
        <w:tabs>
          <w:tab w:val="left" w:pos="0"/>
        </w:tabs>
        <w:rPr>
          <w:rFonts w:ascii="Calibri" w:hAnsi="Calibri" w:cs="Calibri"/>
          <w:b/>
          <w:bCs/>
          <w:sz w:val="22"/>
          <w:szCs w:val="22"/>
        </w:rPr>
      </w:pPr>
      <w:r>
        <w:rPr>
          <w:rFonts w:ascii="Calibri" w:hAnsi="Calibri" w:cs="Calibri"/>
          <w:b/>
          <w:bCs/>
          <w:sz w:val="22"/>
          <w:szCs w:val="22"/>
        </w:rPr>
        <w:t>Clerk:</w:t>
      </w:r>
      <w:r>
        <w:rPr>
          <w:rFonts w:ascii="Calibri" w:hAnsi="Calibri" w:cs="Calibri"/>
          <w:b/>
          <w:bCs/>
          <w:sz w:val="22"/>
          <w:szCs w:val="22"/>
        </w:rPr>
        <w:tab/>
      </w:r>
      <w:r>
        <w:rPr>
          <w:rFonts w:ascii="Calibri" w:hAnsi="Calibri" w:cs="Calibri"/>
          <w:b/>
          <w:bCs/>
          <w:sz w:val="22"/>
          <w:szCs w:val="22"/>
        </w:rPr>
        <w:tab/>
        <w:t>Mrs M Joyce</w:t>
      </w:r>
    </w:p>
    <w:p w14:paraId="5D9C2F70" w14:textId="257E9E19" w:rsidR="00AB3A96" w:rsidRPr="006B371B" w:rsidRDefault="00AB3A96" w:rsidP="006B371B">
      <w:pPr>
        <w:pStyle w:val="NoSpacing"/>
        <w:pBdr>
          <w:bottom w:val="single" w:sz="4" w:space="1" w:color="auto"/>
        </w:pBdr>
        <w:rPr>
          <w:rFonts w:asciiTheme="minorHAnsi" w:hAnsiTheme="minorHAnsi" w:cstheme="minorHAnsi"/>
          <w:b/>
          <w:bCs/>
        </w:rPr>
      </w:pPr>
      <w:r w:rsidRPr="006B371B">
        <w:rPr>
          <w:rFonts w:asciiTheme="minorHAnsi" w:hAnsiTheme="minorHAnsi" w:cstheme="minorHAnsi"/>
          <w:b/>
          <w:bCs/>
        </w:rPr>
        <w:t>Unitary Cllr:</w:t>
      </w:r>
      <w:r w:rsidRPr="006B371B">
        <w:rPr>
          <w:rFonts w:asciiTheme="minorHAnsi" w:hAnsiTheme="minorHAnsi" w:cstheme="minorHAnsi"/>
          <w:b/>
          <w:bCs/>
        </w:rPr>
        <w:tab/>
        <w:t>Cllr</w:t>
      </w:r>
      <w:r w:rsidR="00D576ED" w:rsidRPr="006B371B">
        <w:rPr>
          <w:rFonts w:asciiTheme="minorHAnsi" w:hAnsiTheme="minorHAnsi" w:cstheme="minorHAnsi"/>
          <w:b/>
          <w:bCs/>
        </w:rPr>
        <w:t xml:space="preserve"> C Rowley</w:t>
      </w:r>
      <w:r w:rsidRPr="006B371B">
        <w:rPr>
          <w:rFonts w:asciiTheme="minorHAnsi" w:hAnsiTheme="minorHAnsi" w:cstheme="minorHAnsi"/>
          <w:b/>
          <w:bCs/>
        </w:rPr>
        <w:tab/>
      </w:r>
      <w:r w:rsidRPr="006B371B">
        <w:rPr>
          <w:rFonts w:asciiTheme="minorHAnsi" w:hAnsiTheme="minorHAnsi" w:cstheme="minorHAnsi"/>
          <w:b/>
          <w:bCs/>
        </w:rPr>
        <w:tab/>
      </w:r>
      <w:r w:rsidRPr="006B371B">
        <w:rPr>
          <w:rFonts w:asciiTheme="minorHAnsi" w:hAnsiTheme="minorHAnsi" w:cstheme="minorHAnsi"/>
          <w:b/>
          <w:bCs/>
        </w:rPr>
        <w:tab/>
      </w:r>
      <w:r w:rsidRPr="006B371B">
        <w:rPr>
          <w:rFonts w:asciiTheme="minorHAnsi" w:hAnsiTheme="minorHAnsi" w:cstheme="minorHAnsi"/>
          <w:b/>
          <w:bCs/>
        </w:rPr>
        <w:tab/>
      </w:r>
    </w:p>
    <w:p w14:paraId="4BD4B527" w14:textId="77777777" w:rsidR="00AB3A96" w:rsidRDefault="00AB3A96" w:rsidP="00AB3A96">
      <w:pPr>
        <w:tabs>
          <w:tab w:val="left" w:pos="0"/>
        </w:tabs>
        <w:jc w:val="center"/>
        <w:rPr>
          <w:rFonts w:ascii="Calibri" w:hAnsi="Calibri" w:cs="Calibri"/>
          <w:b/>
          <w:bCs/>
          <w:sz w:val="22"/>
          <w:szCs w:val="22"/>
        </w:rPr>
      </w:pPr>
      <w:r>
        <w:rPr>
          <w:rFonts w:ascii="Calibri" w:hAnsi="Calibri" w:cs="Calibri"/>
          <w:b/>
          <w:bCs/>
          <w:sz w:val="22"/>
          <w:szCs w:val="22"/>
        </w:rPr>
        <w:t xml:space="preserve">Minutes of the Ellesmere Rural Parish Council Planning Committee Meeting held </w:t>
      </w:r>
    </w:p>
    <w:p w14:paraId="3A366E5D" w14:textId="4702D47F" w:rsidR="00AB3A96" w:rsidRDefault="00AB3A96" w:rsidP="00AB3A96">
      <w:pPr>
        <w:jc w:val="center"/>
        <w:rPr>
          <w:rFonts w:ascii="Calibri" w:hAnsi="Calibri" w:cs="Calibri"/>
          <w:b/>
          <w:bCs/>
          <w:sz w:val="22"/>
          <w:szCs w:val="22"/>
        </w:rPr>
      </w:pPr>
      <w:r>
        <w:rPr>
          <w:rFonts w:ascii="Calibri" w:hAnsi="Calibri" w:cs="Calibri"/>
          <w:b/>
          <w:bCs/>
          <w:sz w:val="22"/>
          <w:szCs w:val="22"/>
        </w:rPr>
        <w:t>on 12</w:t>
      </w:r>
      <w:r w:rsidRPr="00AB3A96">
        <w:rPr>
          <w:rFonts w:ascii="Calibri" w:hAnsi="Calibri" w:cs="Calibri"/>
          <w:b/>
          <w:bCs/>
          <w:sz w:val="22"/>
          <w:szCs w:val="22"/>
          <w:vertAlign w:val="superscript"/>
        </w:rPr>
        <w:t>th</w:t>
      </w:r>
      <w:r>
        <w:rPr>
          <w:rFonts w:ascii="Calibri" w:hAnsi="Calibri" w:cs="Calibri"/>
          <w:b/>
          <w:bCs/>
          <w:sz w:val="22"/>
          <w:szCs w:val="22"/>
        </w:rPr>
        <w:t xml:space="preserve"> January 2026 at </w:t>
      </w:r>
      <w:proofErr w:type="spellStart"/>
      <w:r>
        <w:rPr>
          <w:rFonts w:ascii="Calibri" w:hAnsi="Calibri" w:cs="Calibri"/>
          <w:b/>
          <w:bCs/>
          <w:sz w:val="22"/>
          <w:szCs w:val="22"/>
        </w:rPr>
        <w:t>Criftins</w:t>
      </w:r>
      <w:proofErr w:type="spellEnd"/>
      <w:r>
        <w:rPr>
          <w:rFonts w:ascii="Calibri" w:hAnsi="Calibri" w:cs="Calibri"/>
          <w:b/>
          <w:bCs/>
          <w:sz w:val="22"/>
          <w:szCs w:val="22"/>
        </w:rPr>
        <w:t xml:space="preserve"> Parish Hall</w:t>
      </w:r>
    </w:p>
    <w:p w14:paraId="33DB45A6" w14:textId="77777777" w:rsidR="00AB3A96" w:rsidRDefault="00AB3A96" w:rsidP="00AB3A96">
      <w:pPr>
        <w:jc w:val="center"/>
        <w:rPr>
          <w:rFonts w:ascii="Calibri" w:hAnsi="Calibri" w:cs="Calibri"/>
          <w:b/>
          <w:bCs/>
          <w:sz w:val="22"/>
          <w:szCs w:val="22"/>
        </w:rPr>
      </w:pPr>
    </w:p>
    <w:p w14:paraId="0F49042F" w14:textId="77777777" w:rsidR="00AB3A96" w:rsidRPr="00CE05EC" w:rsidRDefault="00AB3A96" w:rsidP="00AB3A96">
      <w:pPr>
        <w:ind w:right="-184"/>
        <w:rPr>
          <w:rFonts w:ascii="Calibri" w:hAnsi="Calibri" w:cs="Calibri"/>
          <w:b/>
          <w:bCs/>
          <w:sz w:val="22"/>
          <w:szCs w:val="22"/>
        </w:rPr>
      </w:pPr>
      <w:bookmarkStart w:id="0" w:name="_Hlk216097316"/>
      <w:bookmarkStart w:id="1" w:name="_Hlk147744780"/>
      <w:bookmarkStart w:id="2" w:name="_Hlk213669653"/>
      <w:r w:rsidRPr="00CE05EC">
        <w:rPr>
          <w:rFonts w:ascii="Calibri" w:hAnsi="Calibri" w:cs="Calibri"/>
          <w:b/>
          <w:bCs/>
          <w:sz w:val="22"/>
          <w:szCs w:val="22"/>
        </w:rPr>
        <w:t>1</w:t>
      </w:r>
      <w:r w:rsidRPr="00CE05EC">
        <w:rPr>
          <w:rFonts w:ascii="Calibri" w:hAnsi="Calibri" w:cs="Calibri"/>
          <w:b/>
          <w:bCs/>
          <w:sz w:val="22"/>
          <w:szCs w:val="22"/>
        </w:rPr>
        <w:tab/>
      </w:r>
      <w:r>
        <w:rPr>
          <w:rFonts w:ascii="Calibri" w:hAnsi="Calibri" w:cs="Calibri"/>
          <w:b/>
          <w:bCs/>
          <w:sz w:val="22"/>
          <w:szCs w:val="22"/>
        </w:rPr>
        <w:t>W</w:t>
      </w:r>
      <w:r w:rsidRPr="00CE05EC">
        <w:rPr>
          <w:rFonts w:ascii="Calibri" w:hAnsi="Calibri" w:cs="Calibri"/>
          <w:b/>
          <w:bCs/>
          <w:sz w:val="22"/>
          <w:szCs w:val="22"/>
        </w:rPr>
        <w:t xml:space="preserve">elcome, Announcements, Apologies and/or Absences </w:t>
      </w:r>
    </w:p>
    <w:p w14:paraId="7F322E0D" w14:textId="1A00C338" w:rsidR="00AB3A96" w:rsidRPr="00CE05EC" w:rsidRDefault="00AA2C67" w:rsidP="00AB3A96">
      <w:pPr>
        <w:ind w:right="-184"/>
        <w:rPr>
          <w:rFonts w:ascii="Calibri" w:hAnsi="Calibri" w:cs="Calibri"/>
          <w:bCs/>
          <w:sz w:val="22"/>
          <w:szCs w:val="22"/>
        </w:rPr>
      </w:pPr>
      <w:r>
        <w:rPr>
          <w:rFonts w:ascii="Calibri" w:hAnsi="Calibri" w:cs="Calibri"/>
          <w:bCs/>
          <w:sz w:val="22"/>
          <w:szCs w:val="22"/>
        </w:rPr>
        <w:t xml:space="preserve">The Chairman opened the meeting at </w:t>
      </w:r>
      <w:r w:rsidR="00070C38">
        <w:rPr>
          <w:rFonts w:ascii="Calibri" w:hAnsi="Calibri" w:cs="Calibri"/>
          <w:bCs/>
          <w:sz w:val="22"/>
          <w:szCs w:val="22"/>
        </w:rPr>
        <w:t xml:space="preserve">7:02pm. Apologies were received from Cllrs Waller-Davies and Ward and Unitary Cllr B Evans. There were two members of the public present. </w:t>
      </w:r>
      <w:r w:rsidR="00AB3A96">
        <w:rPr>
          <w:rFonts w:ascii="Calibri" w:hAnsi="Calibri" w:cs="Calibri"/>
          <w:bCs/>
          <w:sz w:val="22"/>
          <w:szCs w:val="22"/>
        </w:rPr>
        <w:br/>
      </w:r>
    </w:p>
    <w:p w14:paraId="431DA4A7" w14:textId="6A26A051" w:rsidR="00AB3A96" w:rsidRPr="00F64A8C" w:rsidRDefault="00AB3A96" w:rsidP="00AB3A96">
      <w:pPr>
        <w:pStyle w:val="NormalWeb"/>
        <w:spacing w:before="0" w:beforeAutospacing="0" w:after="0" w:afterAutospacing="0"/>
        <w:rPr>
          <w:rFonts w:ascii="Calibri" w:hAnsi="Calibri" w:cs="Calibri"/>
          <w:color w:val="000000"/>
          <w:sz w:val="16"/>
          <w:szCs w:val="16"/>
        </w:rPr>
      </w:pPr>
      <w:r>
        <w:rPr>
          <w:rFonts w:ascii="Calibri" w:hAnsi="Calibri" w:cs="Calibri"/>
          <w:b/>
          <w:bCs/>
          <w:sz w:val="22"/>
          <w:szCs w:val="22"/>
        </w:rPr>
        <w:t>2</w:t>
      </w:r>
      <w:r>
        <w:rPr>
          <w:rFonts w:ascii="Calibri" w:hAnsi="Calibri" w:cs="Calibri"/>
          <w:b/>
          <w:bCs/>
          <w:sz w:val="22"/>
          <w:szCs w:val="22"/>
        </w:rPr>
        <w:tab/>
      </w:r>
      <w:r w:rsidRPr="00CE05EC">
        <w:rPr>
          <w:rFonts w:ascii="Calibri" w:hAnsi="Calibri" w:cs="Calibri"/>
          <w:b/>
          <w:bCs/>
          <w:sz w:val="22"/>
          <w:szCs w:val="22"/>
        </w:rPr>
        <w:t xml:space="preserve">Disclosable Pecuniary Interests </w:t>
      </w:r>
      <w:r w:rsidRPr="00CE05EC">
        <w:rPr>
          <w:rFonts w:ascii="Calibri" w:hAnsi="Calibri" w:cs="Calibri"/>
          <w:sz w:val="22"/>
          <w:szCs w:val="22"/>
        </w:rPr>
        <w:t xml:space="preserve">- Declaration of any disclosable pecuniary interest in a matter to be discussed at the meeting and which is not included in the register of interests. </w:t>
      </w:r>
      <w:r w:rsidRPr="00F64A8C">
        <w:rPr>
          <w:rFonts w:ascii="Calibri" w:hAnsi="Calibri" w:cs="Calibri"/>
          <w:color w:val="000000"/>
          <w:sz w:val="16"/>
          <w:szCs w:val="16"/>
        </w:rPr>
        <w:t>(LGA 1972 s94)</w:t>
      </w:r>
    </w:p>
    <w:p w14:paraId="6342854A" w14:textId="6023DCBD" w:rsidR="00AB3A96" w:rsidRPr="00CE05EC" w:rsidRDefault="00070C38" w:rsidP="00AB3A96">
      <w:pPr>
        <w:rPr>
          <w:rFonts w:ascii="Calibri" w:hAnsi="Calibri" w:cs="Calibri"/>
          <w:bCs/>
          <w:sz w:val="22"/>
          <w:szCs w:val="22"/>
        </w:rPr>
      </w:pPr>
      <w:r>
        <w:rPr>
          <w:rFonts w:ascii="Calibri" w:hAnsi="Calibri" w:cs="Calibri"/>
          <w:bCs/>
          <w:sz w:val="22"/>
          <w:szCs w:val="22"/>
        </w:rPr>
        <w:t xml:space="preserve">No </w:t>
      </w:r>
      <w:r w:rsidR="00904785">
        <w:rPr>
          <w:rFonts w:ascii="Calibri" w:hAnsi="Calibri" w:cs="Calibri"/>
          <w:bCs/>
          <w:sz w:val="22"/>
          <w:szCs w:val="22"/>
        </w:rPr>
        <w:t xml:space="preserve">declarations were received. </w:t>
      </w:r>
      <w:r w:rsidR="00AB3A96">
        <w:rPr>
          <w:rFonts w:ascii="Calibri" w:hAnsi="Calibri" w:cs="Calibri"/>
          <w:bCs/>
          <w:sz w:val="22"/>
          <w:szCs w:val="22"/>
        </w:rPr>
        <w:br/>
      </w:r>
    </w:p>
    <w:p w14:paraId="0A0053EF" w14:textId="77777777" w:rsidR="00AB3A96" w:rsidRDefault="00AB3A96" w:rsidP="00AB3A96">
      <w:pPr>
        <w:ind w:right="-184"/>
        <w:rPr>
          <w:rFonts w:ascii="Calibri" w:hAnsi="Calibri" w:cs="Calibri"/>
          <w:sz w:val="22"/>
          <w:szCs w:val="22"/>
        </w:rPr>
      </w:pPr>
      <w:r>
        <w:rPr>
          <w:rFonts w:ascii="Calibri" w:hAnsi="Calibri" w:cs="Calibri"/>
          <w:b/>
          <w:bCs/>
          <w:sz w:val="22"/>
          <w:szCs w:val="22"/>
        </w:rPr>
        <w:t>3</w:t>
      </w:r>
      <w:r w:rsidRPr="00CE05EC">
        <w:rPr>
          <w:rFonts w:ascii="Calibri" w:hAnsi="Calibri" w:cs="Calibri"/>
          <w:b/>
          <w:bCs/>
          <w:sz w:val="22"/>
          <w:szCs w:val="22"/>
        </w:rPr>
        <w:tab/>
        <w:t>Public Question Time</w:t>
      </w:r>
      <w:r w:rsidRPr="00CE05EC">
        <w:rPr>
          <w:rFonts w:ascii="Calibri" w:hAnsi="Calibri" w:cs="Calibri"/>
          <w:sz w:val="22"/>
          <w:szCs w:val="22"/>
        </w:rPr>
        <w:t xml:space="preserve"> - To respond to representations by members of the public attending</w:t>
      </w:r>
    </w:p>
    <w:p w14:paraId="49A0A874" w14:textId="3005D30F" w:rsidR="00AB3A96" w:rsidRPr="00512A7C" w:rsidRDefault="00904785" w:rsidP="00AB3A96">
      <w:pPr>
        <w:rPr>
          <w:rFonts w:ascii="Calibri" w:hAnsi="Calibri" w:cs="Calibri"/>
          <w:b/>
          <w:iCs/>
          <w:sz w:val="22"/>
          <w:szCs w:val="22"/>
        </w:rPr>
      </w:pPr>
      <w:r>
        <w:rPr>
          <w:rFonts w:ascii="Calibri" w:hAnsi="Calibri" w:cs="Calibri"/>
          <w:sz w:val="22"/>
          <w:szCs w:val="22"/>
        </w:rPr>
        <w:t xml:space="preserve">No representations were received. </w:t>
      </w:r>
      <w:r w:rsidR="00AB3A96">
        <w:rPr>
          <w:rFonts w:ascii="Calibri" w:hAnsi="Calibri" w:cs="Calibri"/>
          <w:sz w:val="16"/>
          <w:szCs w:val="16"/>
        </w:rPr>
        <w:br/>
      </w:r>
    </w:p>
    <w:p w14:paraId="336B3F8F" w14:textId="29AE0E85" w:rsidR="00AB3A96" w:rsidRPr="00CE05EC" w:rsidRDefault="00AB3A96" w:rsidP="00AB3A96">
      <w:pPr>
        <w:ind w:right="-184"/>
        <w:rPr>
          <w:rFonts w:ascii="Calibri" w:hAnsi="Calibri" w:cs="Calibri"/>
          <w:bCs/>
          <w:sz w:val="22"/>
          <w:szCs w:val="22"/>
        </w:rPr>
      </w:pPr>
      <w:r>
        <w:rPr>
          <w:rFonts w:ascii="Calibri" w:hAnsi="Calibri" w:cs="Calibri"/>
          <w:b/>
          <w:bCs/>
          <w:sz w:val="22"/>
          <w:szCs w:val="22"/>
        </w:rPr>
        <w:t>4</w:t>
      </w:r>
      <w:r w:rsidRPr="00CE05EC">
        <w:rPr>
          <w:rFonts w:ascii="Calibri" w:hAnsi="Calibri" w:cs="Calibri"/>
          <w:b/>
          <w:bCs/>
          <w:sz w:val="22"/>
          <w:szCs w:val="22"/>
        </w:rPr>
        <w:tab/>
        <w:t xml:space="preserve">Minutes of the Planning Committee Meeting held on </w:t>
      </w:r>
      <w:r>
        <w:rPr>
          <w:rFonts w:ascii="Calibri" w:hAnsi="Calibri" w:cs="Calibri"/>
          <w:b/>
          <w:bCs/>
          <w:sz w:val="22"/>
          <w:szCs w:val="22"/>
        </w:rPr>
        <w:t>8</w:t>
      </w:r>
      <w:r w:rsidRPr="000115E7">
        <w:rPr>
          <w:rFonts w:ascii="Calibri" w:hAnsi="Calibri" w:cs="Calibri"/>
          <w:b/>
          <w:bCs/>
          <w:sz w:val="22"/>
          <w:szCs w:val="22"/>
          <w:vertAlign w:val="superscript"/>
        </w:rPr>
        <w:t>th</w:t>
      </w:r>
      <w:r>
        <w:rPr>
          <w:rFonts w:ascii="Calibri" w:hAnsi="Calibri" w:cs="Calibri"/>
          <w:b/>
          <w:bCs/>
          <w:sz w:val="22"/>
          <w:szCs w:val="22"/>
        </w:rPr>
        <w:t xml:space="preserve"> December 2025</w:t>
      </w:r>
      <w:r w:rsidRPr="00CE05EC">
        <w:rPr>
          <w:rFonts w:ascii="Calibri" w:hAnsi="Calibri" w:cs="Calibri"/>
          <w:b/>
          <w:bCs/>
          <w:sz w:val="22"/>
          <w:szCs w:val="22"/>
        </w:rPr>
        <w:t xml:space="preserve">- </w:t>
      </w:r>
      <w:r w:rsidRPr="00CE05EC">
        <w:rPr>
          <w:rFonts w:ascii="Calibri" w:hAnsi="Calibri" w:cs="Calibri"/>
          <w:sz w:val="22"/>
          <w:szCs w:val="22"/>
        </w:rPr>
        <w:t xml:space="preserve">To confirm the minutes </w:t>
      </w:r>
      <w:r w:rsidRPr="00CE05EC">
        <w:rPr>
          <w:rFonts w:ascii="Calibri" w:hAnsi="Calibri" w:cs="Calibri"/>
          <w:i/>
          <w:iCs/>
          <w:sz w:val="22"/>
          <w:szCs w:val="22"/>
        </w:rPr>
        <w:t xml:space="preserve"> </w:t>
      </w:r>
      <w:r w:rsidRPr="00CE05EC">
        <w:rPr>
          <w:rFonts w:ascii="Calibri" w:hAnsi="Calibri" w:cs="Calibri"/>
          <w:i/>
          <w:iCs/>
          <w:sz w:val="22"/>
          <w:szCs w:val="22"/>
        </w:rPr>
        <w:br/>
      </w:r>
      <w:r w:rsidR="00904785">
        <w:rPr>
          <w:rFonts w:ascii="Calibri" w:hAnsi="Calibri" w:cs="Calibri"/>
          <w:bCs/>
          <w:sz w:val="22"/>
          <w:szCs w:val="22"/>
        </w:rPr>
        <w:t xml:space="preserve">The Councillors confirmed that they had received and read the Minutes of the last meeting. Cllr Swanston proposed them to be a true and accurate record of the meeting, seconded by Cllr Evans, all agreed. </w:t>
      </w:r>
      <w:r w:rsidR="00904785" w:rsidRPr="00904785">
        <w:rPr>
          <w:rFonts w:ascii="Calibri" w:hAnsi="Calibri" w:cs="Calibri"/>
          <w:b/>
          <w:sz w:val="22"/>
          <w:szCs w:val="22"/>
        </w:rPr>
        <w:t xml:space="preserve">Resolved. </w:t>
      </w:r>
      <w:r w:rsidR="00904785">
        <w:rPr>
          <w:rFonts w:ascii="Calibri" w:hAnsi="Calibri" w:cs="Calibri"/>
          <w:bCs/>
          <w:sz w:val="22"/>
          <w:szCs w:val="22"/>
        </w:rPr>
        <w:t xml:space="preserve">The Chairman duly signed the Minutes. </w:t>
      </w:r>
      <w:r>
        <w:rPr>
          <w:rFonts w:ascii="Calibri" w:hAnsi="Calibri" w:cs="Calibri"/>
          <w:bCs/>
          <w:sz w:val="22"/>
          <w:szCs w:val="22"/>
        </w:rPr>
        <w:br/>
      </w:r>
    </w:p>
    <w:p w14:paraId="34722D7D" w14:textId="77777777" w:rsidR="00AB3A96" w:rsidRDefault="00AB3A96" w:rsidP="00904785">
      <w:pPr>
        <w:rPr>
          <w:rFonts w:ascii="Calibri" w:hAnsi="Calibri" w:cs="Calibri"/>
          <w:b/>
          <w:iCs/>
          <w:sz w:val="22"/>
          <w:szCs w:val="22"/>
        </w:rPr>
      </w:pPr>
      <w:r>
        <w:rPr>
          <w:rFonts w:ascii="Calibri" w:hAnsi="Calibri" w:cs="Calibri"/>
          <w:b/>
          <w:iCs/>
          <w:sz w:val="22"/>
          <w:szCs w:val="22"/>
        </w:rPr>
        <w:t>5</w:t>
      </w:r>
      <w:r w:rsidRPr="00CE05EC">
        <w:rPr>
          <w:rFonts w:ascii="Calibri" w:hAnsi="Calibri" w:cs="Calibri"/>
          <w:b/>
          <w:iCs/>
          <w:sz w:val="22"/>
          <w:szCs w:val="22"/>
        </w:rPr>
        <w:tab/>
        <w:t>Matters arising from the Minutes of the Planning Committee Meeting held on</w:t>
      </w:r>
      <w:r>
        <w:rPr>
          <w:rFonts w:ascii="Calibri" w:hAnsi="Calibri" w:cs="Calibri"/>
          <w:b/>
          <w:iCs/>
          <w:sz w:val="22"/>
          <w:szCs w:val="22"/>
        </w:rPr>
        <w:t xml:space="preserve"> 8</w:t>
      </w:r>
      <w:r w:rsidRPr="000115E7">
        <w:rPr>
          <w:rFonts w:ascii="Calibri" w:hAnsi="Calibri" w:cs="Calibri"/>
          <w:b/>
          <w:iCs/>
          <w:sz w:val="22"/>
          <w:szCs w:val="22"/>
          <w:vertAlign w:val="superscript"/>
        </w:rPr>
        <w:t>th</w:t>
      </w:r>
      <w:r>
        <w:rPr>
          <w:rFonts w:ascii="Calibri" w:hAnsi="Calibri" w:cs="Calibri"/>
          <w:b/>
          <w:iCs/>
          <w:sz w:val="22"/>
          <w:szCs w:val="22"/>
        </w:rPr>
        <w:t xml:space="preserve"> December 2025</w:t>
      </w:r>
    </w:p>
    <w:p w14:paraId="1B47D467" w14:textId="6ED16668" w:rsidR="00AB3A96" w:rsidRDefault="00904785" w:rsidP="00904785">
      <w:pPr>
        <w:rPr>
          <w:rFonts w:ascii="Calibri" w:hAnsi="Calibri" w:cs="Calibri"/>
          <w:b/>
          <w:iCs/>
          <w:sz w:val="22"/>
          <w:szCs w:val="22"/>
        </w:rPr>
      </w:pPr>
      <w:r>
        <w:rPr>
          <w:rFonts w:ascii="Calibri" w:hAnsi="Calibri" w:cs="Calibri"/>
          <w:bCs/>
          <w:iCs/>
          <w:sz w:val="22"/>
          <w:szCs w:val="22"/>
        </w:rPr>
        <w:t xml:space="preserve">No matters were raised. </w:t>
      </w:r>
      <w:r w:rsidR="00AB3A96">
        <w:rPr>
          <w:rFonts w:ascii="Calibri" w:hAnsi="Calibri" w:cs="Calibri"/>
          <w:b/>
          <w:iCs/>
          <w:sz w:val="22"/>
          <w:szCs w:val="22"/>
        </w:rPr>
        <w:br/>
      </w:r>
    </w:p>
    <w:p w14:paraId="2DAC2B8A" w14:textId="77777777" w:rsidR="00AB3A96" w:rsidRDefault="00AB3A96" w:rsidP="00AB3A96">
      <w:pPr>
        <w:rPr>
          <w:rFonts w:ascii="Calibri" w:hAnsi="Calibri" w:cs="Calibri"/>
          <w:b/>
          <w:bCs/>
          <w:sz w:val="16"/>
          <w:szCs w:val="16"/>
        </w:rPr>
      </w:pPr>
      <w:r>
        <w:rPr>
          <w:rFonts w:ascii="Calibri" w:hAnsi="Calibri" w:cs="Calibri"/>
          <w:b/>
          <w:iCs/>
          <w:sz w:val="22"/>
          <w:szCs w:val="22"/>
        </w:rPr>
        <w:t>6</w:t>
      </w:r>
      <w:r>
        <w:rPr>
          <w:rFonts w:ascii="Calibri" w:hAnsi="Calibri" w:cs="Calibri"/>
          <w:b/>
          <w:iCs/>
          <w:sz w:val="22"/>
          <w:szCs w:val="22"/>
        </w:rPr>
        <w:tab/>
      </w:r>
      <w:r w:rsidRPr="00CE05EC">
        <w:rPr>
          <w:rFonts w:ascii="Calibri" w:hAnsi="Calibri" w:cs="Calibri"/>
          <w:b/>
          <w:bCs/>
          <w:sz w:val="22"/>
          <w:szCs w:val="22"/>
        </w:rPr>
        <w:t xml:space="preserve">New planning applications/consultations received requiring comment: </w:t>
      </w:r>
      <w:r w:rsidRPr="00EF0E51">
        <w:rPr>
          <w:rFonts w:ascii="Calibri" w:hAnsi="Calibri" w:cs="Calibri"/>
        </w:rPr>
        <w:t xml:space="preserve">(The Parish Council is consulted by </w:t>
      </w:r>
    </w:p>
    <w:p w14:paraId="410F28D8" w14:textId="77777777" w:rsidR="00AB3A96" w:rsidRPr="00C64D2B" w:rsidRDefault="00AB3A96" w:rsidP="00AB3A96">
      <w:pPr>
        <w:rPr>
          <w:rFonts w:ascii="Calibri" w:hAnsi="Calibri" w:cs="Calibri"/>
          <w:sz w:val="16"/>
          <w:szCs w:val="16"/>
        </w:rPr>
      </w:pPr>
      <w:r w:rsidRPr="00C64D2B">
        <w:rPr>
          <w:rFonts w:ascii="Calibri" w:hAnsi="Calibri" w:cs="Calibri"/>
          <w:sz w:val="22"/>
          <w:szCs w:val="22"/>
        </w:rPr>
        <w:t>25/04595/LBC  (validated: 04/12/2025)</w:t>
      </w:r>
      <w:r w:rsidRPr="00C64D2B">
        <w:rPr>
          <w:rFonts w:ascii="Calibri" w:hAnsi="Calibri" w:cs="Calibri"/>
          <w:sz w:val="22"/>
          <w:szCs w:val="22"/>
        </w:rPr>
        <w:br/>
        <w:t xml:space="preserve">Address:  Shellbrook Hill, </w:t>
      </w:r>
      <w:proofErr w:type="spellStart"/>
      <w:r w:rsidRPr="00C64D2B">
        <w:rPr>
          <w:rFonts w:ascii="Calibri" w:hAnsi="Calibri" w:cs="Calibri"/>
          <w:sz w:val="22"/>
          <w:szCs w:val="22"/>
        </w:rPr>
        <w:t>Dudleston</w:t>
      </w:r>
      <w:proofErr w:type="spellEnd"/>
      <w:r w:rsidRPr="00C64D2B">
        <w:rPr>
          <w:rFonts w:ascii="Calibri" w:hAnsi="Calibri" w:cs="Calibri"/>
          <w:sz w:val="22"/>
          <w:szCs w:val="22"/>
        </w:rPr>
        <w:t>, Ellesmere, Shropshire, SY12 9EW</w:t>
      </w:r>
      <w:r w:rsidRPr="00C64D2B">
        <w:rPr>
          <w:rFonts w:ascii="Calibri" w:hAnsi="Calibri" w:cs="Calibri"/>
          <w:sz w:val="22"/>
          <w:szCs w:val="22"/>
        </w:rPr>
        <w:br/>
        <w:t>Proposal:  Internal and external alterations to facilitate ensuite reconfiguration to create smaller ensuite and additional bedroom.</w:t>
      </w:r>
      <w:r w:rsidRPr="00C64D2B">
        <w:rPr>
          <w:rFonts w:ascii="Calibri" w:hAnsi="Calibri" w:cs="Calibri"/>
          <w:sz w:val="22"/>
          <w:szCs w:val="22"/>
        </w:rPr>
        <w:br/>
      </w:r>
      <w:r w:rsidRPr="00C64D2B">
        <w:rPr>
          <w:rFonts w:ascii="Calibri" w:hAnsi="Calibri" w:cs="Calibri"/>
          <w:sz w:val="16"/>
          <w:szCs w:val="16"/>
        </w:rPr>
        <w:t>View online at:  </w:t>
      </w:r>
      <w:hyperlink r:id="rId7" w:tgtFrame="_blank" w:tooltip="Protected by Outlook: http://pa.shropshire.gov.uk/online-applications/applicationDetails.do?activeTab=summary&amp;keyVal=T6QRPOTD07V00. Click or tap to follow the link." w:history="1">
        <w:r w:rsidRPr="00C64D2B">
          <w:rPr>
            <w:rStyle w:val="Hyperlink"/>
            <w:rFonts w:ascii="Calibri" w:hAnsi="Calibri" w:cs="Calibri"/>
            <w:sz w:val="16"/>
            <w:szCs w:val="16"/>
          </w:rPr>
          <w:t>https://emea01.safelinks.protection.outlook.com/?url=http%3A%2F%2Fpa.shropshire.gov.uk%2Fonline-applications%2FapplicationDetails.do%3FactiveTab%3Dsummary%26keyVal%3DT6QRPOTD07V00&amp;data=05%7C02%7C%7C40def246a29f44df765608de3cd995b4%7C84df9e7fe9f640afb435aaaaaaaaaaaa%7C1%7C0%7C639015102387563796%7CUnknown%7CTWFpbGZsb3d8eyJFbXB0eU1hcGkiOnRydWUsIlYiOiIwLjAuMDAwMCIsIlAiOiJXaW4zMiIsIkFOIjoiTWFpbCIsIldUIjoyfQ%3D%3D%7C0%7C%7C%7C&amp;sdata=CGnjsAySCx3agXgQBidlxaRSZuhq0BhhQ%2B4wrrysV1Y%3D&amp;reserved=0</w:t>
        </w:r>
      </w:hyperlink>
    </w:p>
    <w:p w14:paraId="7D9ECCE4" w14:textId="51999A4B" w:rsidR="00AB3A96" w:rsidRPr="00CE4A69" w:rsidRDefault="00CE4A69" w:rsidP="00AB3A96">
      <w:pPr>
        <w:rPr>
          <w:rFonts w:ascii="Calibri" w:hAnsi="Calibri" w:cs="Calibri"/>
          <w:sz w:val="22"/>
          <w:szCs w:val="22"/>
        </w:rPr>
      </w:pPr>
      <w:r w:rsidRPr="00CE4A69">
        <w:rPr>
          <w:rFonts w:ascii="Calibri" w:hAnsi="Calibri" w:cs="Calibri"/>
          <w:sz w:val="22"/>
          <w:szCs w:val="22"/>
        </w:rPr>
        <w:t xml:space="preserve">Having reviewed the plans online and discussed the details therein, Cllr Evans proposed supporting the application, seconded by Cllr Richardson, all agreed. Resolved. </w:t>
      </w:r>
      <w:r w:rsidR="00D67C18">
        <w:rPr>
          <w:rFonts w:ascii="Calibri" w:hAnsi="Calibri" w:cs="Calibri"/>
          <w:sz w:val="22"/>
          <w:szCs w:val="22"/>
        </w:rPr>
        <w:t xml:space="preserve">Action: Clerk to respond to Shropshire Council. </w:t>
      </w:r>
      <w:r w:rsidR="00AB3A96" w:rsidRPr="00CE4A69">
        <w:rPr>
          <w:rFonts w:ascii="Calibri" w:hAnsi="Calibri" w:cs="Calibri"/>
          <w:sz w:val="22"/>
          <w:szCs w:val="22"/>
        </w:rPr>
        <w:br/>
      </w:r>
    </w:p>
    <w:p w14:paraId="502752A5" w14:textId="77777777" w:rsidR="00AB3A96" w:rsidRDefault="00AB3A96" w:rsidP="00AB3A96">
      <w:pPr>
        <w:rPr>
          <w:rFonts w:ascii="Calibri" w:hAnsi="Calibri" w:cs="Calibri"/>
          <w:color w:val="201F1E"/>
          <w:sz w:val="22"/>
          <w:szCs w:val="22"/>
        </w:rPr>
      </w:pPr>
      <w:r w:rsidRPr="000115E7">
        <w:rPr>
          <w:rFonts w:ascii="Calibri" w:hAnsi="Calibri" w:cs="Calibri"/>
          <w:color w:val="201F1E"/>
          <w:sz w:val="22"/>
          <w:szCs w:val="22"/>
        </w:rPr>
        <w:t>25/04515/</w:t>
      </w:r>
      <w:proofErr w:type="gramStart"/>
      <w:r w:rsidRPr="000115E7">
        <w:rPr>
          <w:rFonts w:ascii="Calibri" w:hAnsi="Calibri" w:cs="Calibri"/>
          <w:color w:val="201F1E"/>
          <w:sz w:val="22"/>
          <w:szCs w:val="22"/>
        </w:rPr>
        <w:t>FUL  (</w:t>
      </w:r>
      <w:proofErr w:type="gramEnd"/>
      <w:r w:rsidRPr="000115E7">
        <w:rPr>
          <w:rFonts w:ascii="Calibri" w:hAnsi="Calibri" w:cs="Calibri"/>
          <w:color w:val="201F1E"/>
          <w:sz w:val="22"/>
          <w:szCs w:val="22"/>
        </w:rPr>
        <w:t>validated: 28/11/2025)</w:t>
      </w:r>
      <w:r w:rsidRPr="000115E7">
        <w:rPr>
          <w:rFonts w:ascii="Calibri" w:hAnsi="Calibri" w:cs="Calibri"/>
          <w:color w:val="201F1E"/>
          <w:sz w:val="22"/>
          <w:szCs w:val="22"/>
        </w:rPr>
        <w:br/>
        <w:t xml:space="preserve">Address:  Holly Cottage, </w:t>
      </w:r>
      <w:proofErr w:type="spellStart"/>
      <w:r w:rsidRPr="000115E7">
        <w:rPr>
          <w:rFonts w:ascii="Calibri" w:hAnsi="Calibri" w:cs="Calibri"/>
          <w:color w:val="201F1E"/>
          <w:sz w:val="22"/>
          <w:szCs w:val="22"/>
        </w:rPr>
        <w:t>Criftins</w:t>
      </w:r>
      <w:proofErr w:type="spellEnd"/>
      <w:r w:rsidRPr="000115E7">
        <w:rPr>
          <w:rFonts w:ascii="Calibri" w:hAnsi="Calibri" w:cs="Calibri"/>
          <w:color w:val="201F1E"/>
          <w:sz w:val="22"/>
          <w:szCs w:val="22"/>
        </w:rPr>
        <w:t>, Ellesmere, Shropshire, SY12 9LN</w:t>
      </w:r>
      <w:r w:rsidRPr="000115E7">
        <w:rPr>
          <w:rFonts w:ascii="Calibri" w:hAnsi="Calibri" w:cs="Calibri"/>
          <w:color w:val="201F1E"/>
          <w:sz w:val="22"/>
          <w:szCs w:val="22"/>
        </w:rPr>
        <w:br/>
        <w:t>Proposal:  Proposed 2 storey extension to the side of the property with an additional detached car port</w:t>
      </w:r>
      <w:r w:rsidRPr="000115E7">
        <w:rPr>
          <w:rFonts w:ascii="Calibri" w:hAnsi="Calibri" w:cs="Calibri"/>
          <w:color w:val="201F1E"/>
          <w:sz w:val="22"/>
          <w:szCs w:val="22"/>
        </w:rPr>
        <w:br/>
        <w:t>Applicant: Mr &amp; Mrs Gittins</w:t>
      </w:r>
    </w:p>
    <w:p w14:paraId="0F9A5BB0" w14:textId="77777777" w:rsidR="00AB3A96" w:rsidRDefault="00AB3A96" w:rsidP="00AB3A96">
      <w:pPr>
        <w:rPr>
          <w:rFonts w:ascii="Calibri" w:hAnsi="Calibri" w:cs="Calibri"/>
          <w:b/>
          <w:bCs/>
          <w:sz w:val="16"/>
          <w:szCs w:val="16"/>
        </w:rPr>
      </w:pPr>
      <w:r w:rsidRPr="00FF0D6A">
        <w:rPr>
          <w:rFonts w:ascii="Calibri" w:hAnsi="Calibri" w:cs="Calibri"/>
          <w:b/>
          <w:bCs/>
          <w:sz w:val="16"/>
          <w:szCs w:val="16"/>
        </w:rPr>
        <w:t>View online at:  </w:t>
      </w:r>
      <w:hyperlink r:id="rId8" w:tgtFrame="_blank" w:tooltip="Protected by Outlook: http://pa.shropshire.gov.uk/online-applications/applicationDetails.do?activeTab=summary&amp;keyVal=T6EG31TDMGS00. Click or tap to follow the link." w:history="1">
        <w:r w:rsidRPr="00FF0D6A">
          <w:rPr>
            <w:rStyle w:val="Hyperlink"/>
            <w:rFonts w:ascii="Calibri" w:hAnsi="Calibri" w:cs="Calibri"/>
            <w:b/>
            <w:bCs/>
            <w:sz w:val="16"/>
            <w:szCs w:val="16"/>
          </w:rPr>
          <w:t>https://emea01.safelinks.protection.outlook.com/?url=http%3A%2F%2Fpa.shropshire.gov.uk%2Fonline-</w:t>
        </w:r>
        <w:r w:rsidRPr="00FF0D6A">
          <w:rPr>
            <w:rStyle w:val="Hyperlink"/>
            <w:rFonts w:ascii="Calibri" w:hAnsi="Calibri" w:cs="Calibri"/>
            <w:b/>
            <w:bCs/>
            <w:sz w:val="16"/>
            <w:szCs w:val="16"/>
          </w:rPr>
          <w:lastRenderedPageBreak/>
          <w:t>applications%2FapplicationDetails.do%3FactiveTab%3Dsummary%26keyVal%3DT6EG31TDMGS00&amp;data=05%7C02%7C%7Cbb5b7056a3ef4f7d874008de36904022%7C84df9e7fe9f640afb435aaaaaaaaaaaa%7C1%7C0%7C639008190336511677%7CUnknown%7CTWFpbGZsb3d8eyJFbXB0eU1hcGkiOnRydWUsIlYiOiIwLjAuMDAwMCIsIlAiOiJXaW4zMiIsIkFOIjoiTWFpbCIsIldUIjoyfQ%3D%3D%7C0%7C%7C%7C&amp;sdata=gUzmJeA3ndyZoYXKrcd8PLStVb1U046sX0Bz8p%2BQVWs%3D&amp;reserved=0</w:t>
        </w:r>
      </w:hyperlink>
    </w:p>
    <w:p w14:paraId="13E25454" w14:textId="70D98D8D" w:rsidR="006B371B" w:rsidRDefault="00D67C18" w:rsidP="00AB3A96">
      <w:pPr>
        <w:rPr>
          <w:rFonts w:ascii="Calibri" w:hAnsi="Calibri" w:cs="Calibri"/>
          <w:sz w:val="22"/>
          <w:szCs w:val="22"/>
        </w:rPr>
      </w:pPr>
      <w:r>
        <w:rPr>
          <w:rFonts w:ascii="Calibri" w:hAnsi="Calibri" w:cs="Calibri"/>
          <w:sz w:val="22"/>
          <w:szCs w:val="22"/>
        </w:rPr>
        <w:t>The Councillors viewed the plans onl</w:t>
      </w:r>
      <w:r w:rsidR="006B371B">
        <w:rPr>
          <w:rFonts w:ascii="Calibri" w:hAnsi="Calibri" w:cs="Calibri"/>
          <w:sz w:val="22"/>
          <w:szCs w:val="22"/>
        </w:rPr>
        <w:t xml:space="preserve">ine.   The Members were agreed that the cottage is in need of renovation. Cllr Evans proposed supporting the plans, seconded by Cllr Egerton, all agreed. </w:t>
      </w:r>
      <w:r w:rsidR="006B371B" w:rsidRPr="006B371B">
        <w:rPr>
          <w:rFonts w:ascii="Calibri" w:hAnsi="Calibri" w:cs="Calibri"/>
          <w:b/>
          <w:bCs/>
          <w:sz w:val="22"/>
          <w:szCs w:val="22"/>
        </w:rPr>
        <w:t>Resolved</w:t>
      </w:r>
      <w:r w:rsidR="006B371B">
        <w:rPr>
          <w:rFonts w:ascii="Calibri" w:hAnsi="Calibri" w:cs="Calibri"/>
          <w:sz w:val="22"/>
          <w:szCs w:val="22"/>
        </w:rPr>
        <w:t xml:space="preserve">. Action: Clerk to return comments to Shropshire Council </w:t>
      </w:r>
      <w:r w:rsidR="00AB3A96">
        <w:rPr>
          <w:rFonts w:ascii="Calibri" w:hAnsi="Calibri" w:cs="Calibri"/>
          <w:b/>
          <w:bCs/>
          <w:sz w:val="16"/>
          <w:szCs w:val="16"/>
        </w:rPr>
        <w:br/>
      </w:r>
      <w:r w:rsidR="00AB3A96">
        <w:rPr>
          <w:rFonts w:ascii="Calibri" w:hAnsi="Calibri" w:cs="Calibri"/>
          <w:b/>
          <w:bCs/>
          <w:sz w:val="16"/>
          <w:szCs w:val="16"/>
        </w:rPr>
        <w:br/>
      </w:r>
      <w:r w:rsidR="006B371B">
        <w:rPr>
          <w:rFonts w:ascii="Calibri" w:hAnsi="Calibri" w:cs="Calibri"/>
          <w:sz w:val="22"/>
          <w:szCs w:val="22"/>
        </w:rPr>
        <w:t xml:space="preserve">Cllr Evans proposed discussing application 25/04426/FUL to ensure that comments are received prior to the deadline, seconded by Cllr Egerton, all agreed. Resolved. </w:t>
      </w:r>
    </w:p>
    <w:p w14:paraId="24759EFE" w14:textId="77777777" w:rsidR="006B371B" w:rsidRDefault="006B371B" w:rsidP="00AB3A96">
      <w:pPr>
        <w:rPr>
          <w:rFonts w:ascii="Calibri" w:hAnsi="Calibri" w:cs="Calibri"/>
          <w:sz w:val="22"/>
          <w:szCs w:val="22"/>
        </w:rPr>
      </w:pPr>
    </w:p>
    <w:p w14:paraId="36DF73F6" w14:textId="77777777" w:rsidR="006B371B" w:rsidRDefault="006B371B" w:rsidP="00AB3A96">
      <w:pPr>
        <w:rPr>
          <w:rFonts w:ascii="Calibri" w:hAnsi="Calibri" w:cs="Calibri"/>
          <w:sz w:val="22"/>
          <w:szCs w:val="22"/>
        </w:rPr>
      </w:pPr>
      <w:r>
        <w:rPr>
          <w:rFonts w:ascii="Calibri" w:hAnsi="Calibri" w:cs="Calibri"/>
          <w:sz w:val="22"/>
          <w:szCs w:val="22"/>
        </w:rPr>
        <w:t xml:space="preserve">25/04426/FUL Yew Tree Farm, </w:t>
      </w:r>
      <w:proofErr w:type="spellStart"/>
      <w:r>
        <w:rPr>
          <w:rFonts w:ascii="Calibri" w:hAnsi="Calibri" w:cs="Calibri"/>
          <w:sz w:val="22"/>
          <w:szCs w:val="22"/>
        </w:rPr>
        <w:t>Criftins</w:t>
      </w:r>
      <w:proofErr w:type="spellEnd"/>
      <w:r>
        <w:rPr>
          <w:rFonts w:ascii="Calibri" w:hAnsi="Calibri" w:cs="Calibri"/>
          <w:sz w:val="22"/>
          <w:szCs w:val="22"/>
        </w:rPr>
        <w:t xml:space="preserve"> SY12 9LN Proposal to build a </w:t>
      </w:r>
      <w:proofErr w:type="gramStart"/>
      <w:r>
        <w:rPr>
          <w:rFonts w:ascii="Calibri" w:hAnsi="Calibri" w:cs="Calibri"/>
          <w:sz w:val="22"/>
          <w:szCs w:val="22"/>
        </w:rPr>
        <w:t>two storey</w:t>
      </w:r>
      <w:proofErr w:type="gramEnd"/>
      <w:r>
        <w:rPr>
          <w:rFonts w:ascii="Calibri" w:hAnsi="Calibri" w:cs="Calibri"/>
          <w:sz w:val="22"/>
          <w:szCs w:val="22"/>
        </w:rPr>
        <w:t xml:space="preserve"> extension.</w:t>
      </w:r>
    </w:p>
    <w:p w14:paraId="2FBC16F3" w14:textId="6103E5E3" w:rsidR="00AB3A96" w:rsidRPr="00FF0D6A" w:rsidRDefault="006B371B" w:rsidP="00AB3A96">
      <w:pPr>
        <w:rPr>
          <w:rFonts w:ascii="Calibri" w:hAnsi="Calibri" w:cs="Calibri"/>
          <w:b/>
          <w:bCs/>
          <w:sz w:val="16"/>
          <w:szCs w:val="16"/>
        </w:rPr>
      </w:pPr>
      <w:r>
        <w:rPr>
          <w:rFonts w:ascii="Calibri" w:hAnsi="Calibri" w:cs="Calibri"/>
          <w:sz w:val="22"/>
          <w:szCs w:val="22"/>
        </w:rPr>
        <w:t xml:space="preserve">The Councillors viewed the plans online. Cllr Evans proposed supporting the proposals, seconded by Cllr Egerton, all agreed. </w:t>
      </w:r>
      <w:r w:rsidRPr="006B371B">
        <w:rPr>
          <w:rFonts w:ascii="Calibri" w:hAnsi="Calibri" w:cs="Calibri"/>
          <w:b/>
          <w:bCs/>
          <w:sz w:val="22"/>
          <w:szCs w:val="22"/>
        </w:rPr>
        <w:t>Resolved.</w:t>
      </w:r>
      <w:r>
        <w:rPr>
          <w:rFonts w:ascii="Calibri" w:hAnsi="Calibri" w:cs="Calibri"/>
          <w:sz w:val="22"/>
          <w:szCs w:val="22"/>
        </w:rPr>
        <w:t xml:space="preserve">  Action: Clerk to return comments to Shropshire Council</w:t>
      </w:r>
      <w:r w:rsidR="00AB3A96">
        <w:rPr>
          <w:rFonts w:ascii="Calibri" w:hAnsi="Calibri" w:cs="Calibri"/>
          <w:b/>
          <w:bCs/>
          <w:sz w:val="16"/>
          <w:szCs w:val="16"/>
        </w:rPr>
        <w:br/>
      </w:r>
    </w:p>
    <w:p w14:paraId="5DC941F7" w14:textId="036847A2" w:rsidR="00AB3A96" w:rsidRPr="00533BB8" w:rsidRDefault="00AB3A96" w:rsidP="00AB3A96">
      <w:pPr>
        <w:rPr>
          <w:rFonts w:ascii="Calibri" w:hAnsi="Calibri" w:cs="Calibri"/>
          <w:b/>
          <w:bCs/>
          <w:sz w:val="16"/>
          <w:szCs w:val="16"/>
        </w:rPr>
      </w:pPr>
      <w:r>
        <w:rPr>
          <w:rFonts w:ascii="Calibri" w:hAnsi="Calibri" w:cs="Calibri"/>
          <w:b/>
          <w:bCs/>
          <w:sz w:val="22"/>
          <w:szCs w:val="22"/>
        </w:rPr>
        <w:t>7</w:t>
      </w:r>
      <w:r>
        <w:rPr>
          <w:rFonts w:ascii="Calibri" w:hAnsi="Calibri" w:cs="Calibri"/>
          <w:b/>
          <w:bCs/>
          <w:sz w:val="22"/>
          <w:szCs w:val="22"/>
        </w:rPr>
        <w:tab/>
        <w:t>New planning applications received since 6</w:t>
      </w:r>
      <w:r w:rsidRPr="000115E7">
        <w:rPr>
          <w:rFonts w:ascii="Calibri" w:hAnsi="Calibri" w:cs="Calibri"/>
          <w:b/>
          <w:bCs/>
          <w:sz w:val="22"/>
          <w:szCs w:val="22"/>
          <w:vertAlign w:val="superscript"/>
        </w:rPr>
        <w:t>th</w:t>
      </w:r>
      <w:r>
        <w:rPr>
          <w:rFonts w:ascii="Calibri" w:hAnsi="Calibri" w:cs="Calibri"/>
          <w:b/>
          <w:bCs/>
          <w:sz w:val="22"/>
          <w:szCs w:val="22"/>
        </w:rPr>
        <w:t xml:space="preserve"> January 2026–</w:t>
      </w:r>
      <w:r>
        <w:rPr>
          <w:rFonts w:ascii="Calibri" w:hAnsi="Calibri" w:cs="Calibri"/>
          <w:bCs/>
          <w:sz w:val="22"/>
          <w:szCs w:val="22"/>
        </w:rPr>
        <w:t xml:space="preserve"> to acknowledge receipt</w:t>
      </w:r>
      <w:r>
        <w:rPr>
          <w:rFonts w:ascii="Calibri" w:hAnsi="Calibri" w:cs="Calibri"/>
          <w:bCs/>
          <w:sz w:val="22"/>
          <w:szCs w:val="22"/>
        </w:rPr>
        <w:br/>
      </w:r>
      <w:r w:rsidR="006B371B" w:rsidRPr="006B371B">
        <w:rPr>
          <w:rFonts w:ascii="Calibri" w:hAnsi="Calibri" w:cs="Calibri"/>
          <w:sz w:val="22"/>
          <w:szCs w:val="22"/>
        </w:rPr>
        <w:t>None</w:t>
      </w:r>
      <w:r>
        <w:rPr>
          <w:rFonts w:ascii="Calibri" w:hAnsi="Calibri" w:cs="Calibri"/>
          <w:b/>
          <w:bCs/>
          <w:sz w:val="16"/>
          <w:szCs w:val="16"/>
        </w:rPr>
        <w:br/>
      </w:r>
      <w:r>
        <w:rPr>
          <w:rFonts w:ascii="Calibri" w:hAnsi="Calibri" w:cs="Calibri"/>
          <w:b/>
          <w:bCs/>
          <w:sz w:val="16"/>
          <w:szCs w:val="16"/>
        </w:rPr>
        <w:br/>
      </w:r>
    </w:p>
    <w:p w14:paraId="0CF48AD5" w14:textId="77777777" w:rsidR="00AB3A96" w:rsidRPr="00F64A8C" w:rsidRDefault="00AB3A96" w:rsidP="00AB3A96">
      <w:pPr>
        <w:rPr>
          <w:rFonts w:ascii="Calibri" w:hAnsi="Calibri" w:cs="Calibri"/>
          <w:b/>
          <w:bCs/>
          <w:sz w:val="22"/>
          <w:szCs w:val="22"/>
        </w:rPr>
      </w:pPr>
      <w:r>
        <w:rPr>
          <w:rFonts w:ascii="Calibri" w:hAnsi="Calibri" w:cs="Calibri"/>
          <w:b/>
          <w:color w:val="000000"/>
          <w:sz w:val="22"/>
          <w:szCs w:val="22"/>
        </w:rPr>
        <w:t>8</w:t>
      </w:r>
      <w:r>
        <w:rPr>
          <w:rFonts w:ascii="Calibri" w:hAnsi="Calibri" w:cs="Calibri"/>
          <w:b/>
          <w:color w:val="000000"/>
          <w:sz w:val="22"/>
          <w:szCs w:val="22"/>
        </w:rPr>
        <w:tab/>
      </w:r>
      <w:r>
        <w:rPr>
          <w:rFonts w:ascii="Calibri" w:hAnsi="Calibri" w:cs="Calibri"/>
          <w:b/>
          <w:bCs/>
          <w:sz w:val="22"/>
          <w:szCs w:val="22"/>
        </w:rPr>
        <w:t xml:space="preserve">Planning Decisions notified by Shropshire Council - </w:t>
      </w:r>
      <w:r>
        <w:rPr>
          <w:rFonts w:ascii="Calibri" w:hAnsi="Calibri" w:cs="Calibri"/>
          <w:color w:val="201F1E"/>
          <w:sz w:val="22"/>
          <w:szCs w:val="22"/>
        </w:rPr>
        <w:t>None received at the time of agenda publication</w:t>
      </w:r>
    </w:p>
    <w:p w14:paraId="1C7EC8A6" w14:textId="77777777" w:rsidR="00AB3A96" w:rsidRDefault="00AB3A96" w:rsidP="00AB3A96">
      <w:pPr>
        <w:rPr>
          <w:rFonts w:ascii="Calibri" w:hAnsi="Calibri" w:cs="Calibri"/>
          <w:color w:val="201F1E"/>
          <w:sz w:val="22"/>
          <w:szCs w:val="22"/>
        </w:rPr>
      </w:pPr>
      <w:r w:rsidRPr="000115E7">
        <w:rPr>
          <w:rFonts w:ascii="Calibri" w:hAnsi="Calibri" w:cs="Calibri"/>
          <w:color w:val="201F1E"/>
          <w:sz w:val="22"/>
          <w:szCs w:val="22"/>
        </w:rPr>
        <w:t>25/03437/</w:t>
      </w:r>
      <w:proofErr w:type="gramStart"/>
      <w:r w:rsidRPr="000115E7">
        <w:rPr>
          <w:rFonts w:ascii="Calibri" w:hAnsi="Calibri" w:cs="Calibri"/>
          <w:color w:val="201F1E"/>
          <w:sz w:val="22"/>
          <w:szCs w:val="22"/>
        </w:rPr>
        <w:t>FUL  (</w:t>
      </w:r>
      <w:proofErr w:type="gramEnd"/>
      <w:r w:rsidRPr="000115E7">
        <w:rPr>
          <w:rFonts w:ascii="Calibri" w:hAnsi="Calibri" w:cs="Calibri"/>
          <w:color w:val="201F1E"/>
          <w:sz w:val="22"/>
          <w:szCs w:val="22"/>
        </w:rPr>
        <w:t>validated: 15/10/2025)</w:t>
      </w:r>
      <w:r w:rsidRPr="000115E7">
        <w:rPr>
          <w:rFonts w:ascii="Calibri" w:hAnsi="Calibri" w:cs="Calibri"/>
          <w:color w:val="201F1E"/>
          <w:sz w:val="22"/>
          <w:szCs w:val="22"/>
        </w:rPr>
        <w:br/>
        <w:t xml:space="preserve">Address:  </w:t>
      </w:r>
      <w:proofErr w:type="spellStart"/>
      <w:r w:rsidRPr="000115E7">
        <w:rPr>
          <w:rFonts w:ascii="Calibri" w:hAnsi="Calibri" w:cs="Calibri"/>
          <w:color w:val="201F1E"/>
          <w:sz w:val="22"/>
          <w:szCs w:val="22"/>
        </w:rPr>
        <w:t>Deefields</w:t>
      </w:r>
      <w:proofErr w:type="spellEnd"/>
      <w:r w:rsidRPr="000115E7">
        <w:rPr>
          <w:rFonts w:ascii="Calibri" w:hAnsi="Calibri" w:cs="Calibri"/>
          <w:color w:val="201F1E"/>
          <w:sz w:val="22"/>
          <w:szCs w:val="22"/>
        </w:rPr>
        <w:t xml:space="preserve"> Farm, </w:t>
      </w:r>
      <w:proofErr w:type="spellStart"/>
      <w:r w:rsidRPr="000115E7">
        <w:rPr>
          <w:rFonts w:ascii="Calibri" w:hAnsi="Calibri" w:cs="Calibri"/>
          <w:color w:val="201F1E"/>
          <w:sz w:val="22"/>
          <w:szCs w:val="22"/>
        </w:rPr>
        <w:t>Dudleston</w:t>
      </w:r>
      <w:proofErr w:type="spellEnd"/>
      <w:r w:rsidRPr="000115E7">
        <w:rPr>
          <w:rFonts w:ascii="Calibri" w:hAnsi="Calibri" w:cs="Calibri"/>
          <w:color w:val="201F1E"/>
          <w:sz w:val="22"/>
          <w:szCs w:val="22"/>
        </w:rPr>
        <w:t>, Ellesmere, Shropshire, SY12 9JE</w:t>
      </w:r>
      <w:r w:rsidRPr="000115E7">
        <w:rPr>
          <w:rFonts w:ascii="Calibri" w:hAnsi="Calibri" w:cs="Calibri"/>
          <w:color w:val="201F1E"/>
          <w:sz w:val="22"/>
          <w:szCs w:val="22"/>
        </w:rPr>
        <w:br/>
        <w:t xml:space="preserve">Proposal:  Conversion of existing farm buildings into an ice cream enterprise, </w:t>
      </w:r>
      <w:proofErr w:type="gramStart"/>
      <w:r w:rsidRPr="000115E7">
        <w:rPr>
          <w:rFonts w:ascii="Calibri" w:hAnsi="Calibri" w:cs="Calibri"/>
          <w:color w:val="201F1E"/>
          <w:sz w:val="22"/>
          <w:szCs w:val="22"/>
        </w:rPr>
        <w:t>tea room</w:t>
      </w:r>
      <w:proofErr w:type="gramEnd"/>
      <w:r w:rsidRPr="000115E7">
        <w:rPr>
          <w:rFonts w:ascii="Calibri" w:hAnsi="Calibri" w:cs="Calibri"/>
          <w:color w:val="201F1E"/>
          <w:sz w:val="22"/>
          <w:szCs w:val="22"/>
        </w:rPr>
        <w:t>, and external seating area</w:t>
      </w:r>
      <w:r w:rsidRPr="000115E7">
        <w:rPr>
          <w:rFonts w:ascii="Calibri" w:hAnsi="Calibri" w:cs="Calibri"/>
          <w:color w:val="201F1E"/>
          <w:sz w:val="22"/>
          <w:szCs w:val="22"/>
        </w:rPr>
        <w:br/>
        <w:t>Decision:  Grant Permission</w:t>
      </w:r>
    </w:p>
    <w:p w14:paraId="46E455C8" w14:textId="77777777" w:rsidR="00AB3A96" w:rsidRDefault="00AB3A96" w:rsidP="00AB3A96">
      <w:pPr>
        <w:rPr>
          <w:rFonts w:ascii="Calibri" w:hAnsi="Calibri" w:cs="Calibri"/>
          <w:color w:val="201F1E"/>
          <w:sz w:val="22"/>
          <w:szCs w:val="22"/>
        </w:rPr>
      </w:pPr>
    </w:p>
    <w:p w14:paraId="259F5CDE" w14:textId="77777777" w:rsidR="00AB3A96" w:rsidRDefault="00AB3A96" w:rsidP="00AB3A96">
      <w:pPr>
        <w:rPr>
          <w:rFonts w:ascii="Calibri" w:hAnsi="Calibri" w:cs="Calibri"/>
          <w:color w:val="201F1E"/>
          <w:sz w:val="22"/>
          <w:szCs w:val="22"/>
        </w:rPr>
      </w:pPr>
      <w:r w:rsidRPr="000115E7">
        <w:rPr>
          <w:rFonts w:ascii="Calibri" w:hAnsi="Calibri" w:cs="Calibri"/>
          <w:color w:val="201F1E"/>
          <w:sz w:val="22"/>
          <w:szCs w:val="22"/>
        </w:rPr>
        <w:t>25/02235/</w:t>
      </w:r>
      <w:proofErr w:type="gramStart"/>
      <w:r w:rsidRPr="000115E7">
        <w:rPr>
          <w:rFonts w:ascii="Calibri" w:hAnsi="Calibri" w:cs="Calibri"/>
          <w:color w:val="201F1E"/>
          <w:sz w:val="22"/>
          <w:szCs w:val="22"/>
        </w:rPr>
        <w:t>FUL  (</w:t>
      </w:r>
      <w:proofErr w:type="gramEnd"/>
      <w:r w:rsidRPr="000115E7">
        <w:rPr>
          <w:rFonts w:ascii="Calibri" w:hAnsi="Calibri" w:cs="Calibri"/>
          <w:color w:val="201F1E"/>
          <w:sz w:val="22"/>
          <w:szCs w:val="22"/>
        </w:rPr>
        <w:t>validated: 27/06/2025)</w:t>
      </w:r>
      <w:r w:rsidRPr="000115E7">
        <w:rPr>
          <w:rFonts w:ascii="Calibri" w:hAnsi="Calibri" w:cs="Calibri"/>
          <w:color w:val="201F1E"/>
          <w:sz w:val="22"/>
          <w:szCs w:val="22"/>
        </w:rPr>
        <w:br/>
        <w:t xml:space="preserve">Address:  Proposed Dwelling </w:t>
      </w:r>
      <w:proofErr w:type="gramStart"/>
      <w:r w:rsidRPr="000115E7">
        <w:rPr>
          <w:rFonts w:ascii="Calibri" w:hAnsi="Calibri" w:cs="Calibri"/>
          <w:color w:val="201F1E"/>
          <w:sz w:val="22"/>
          <w:szCs w:val="22"/>
        </w:rPr>
        <w:t>At</w:t>
      </w:r>
      <w:proofErr w:type="gramEnd"/>
      <w:r w:rsidRPr="000115E7">
        <w:rPr>
          <w:rFonts w:ascii="Calibri" w:hAnsi="Calibri" w:cs="Calibri"/>
          <w:color w:val="201F1E"/>
          <w:sz w:val="22"/>
          <w:szCs w:val="22"/>
        </w:rPr>
        <w:t xml:space="preserve"> </w:t>
      </w:r>
      <w:proofErr w:type="spellStart"/>
      <w:r w:rsidRPr="000115E7">
        <w:rPr>
          <w:rFonts w:ascii="Calibri" w:hAnsi="Calibri" w:cs="Calibri"/>
          <w:color w:val="201F1E"/>
          <w:sz w:val="22"/>
          <w:szCs w:val="22"/>
        </w:rPr>
        <w:t>Oakdene</w:t>
      </w:r>
      <w:proofErr w:type="spellEnd"/>
      <w:r w:rsidRPr="000115E7">
        <w:rPr>
          <w:rFonts w:ascii="Calibri" w:hAnsi="Calibri" w:cs="Calibri"/>
          <w:color w:val="201F1E"/>
          <w:sz w:val="22"/>
          <w:szCs w:val="22"/>
        </w:rPr>
        <w:t xml:space="preserve">, Greenhill Bank, </w:t>
      </w:r>
      <w:proofErr w:type="spellStart"/>
      <w:r w:rsidRPr="000115E7">
        <w:rPr>
          <w:rFonts w:ascii="Calibri" w:hAnsi="Calibri" w:cs="Calibri"/>
          <w:color w:val="201F1E"/>
          <w:sz w:val="22"/>
          <w:szCs w:val="22"/>
        </w:rPr>
        <w:t>Criftins</w:t>
      </w:r>
      <w:proofErr w:type="spellEnd"/>
      <w:r w:rsidRPr="000115E7">
        <w:rPr>
          <w:rFonts w:ascii="Calibri" w:hAnsi="Calibri" w:cs="Calibri"/>
          <w:color w:val="201F1E"/>
          <w:sz w:val="22"/>
          <w:szCs w:val="22"/>
        </w:rPr>
        <w:t>, Ellesmere, Shropshire</w:t>
      </w:r>
      <w:r w:rsidRPr="000115E7">
        <w:rPr>
          <w:rFonts w:ascii="Calibri" w:hAnsi="Calibri" w:cs="Calibri"/>
          <w:color w:val="201F1E"/>
          <w:sz w:val="22"/>
          <w:szCs w:val="22"/>
        </w:rPr>
        <w:br/>
        <w:t xml:space="preserve">Proposal:  Erection of 1No </w:t>
      </w:r>
      <w:proofErr w:type="spellStart"/>
      <w:r w:rsidRPr="000115E7">
        <w:rPr>
          <w:rFonts w:ascii="Calibri" w:hAnsi="Calibri" w:cs="Calibri"/>
          <w:color w:val="201F1E"/>
          <w:sz w:val="22"/>
          <w:szCs w:val="22"/>
        </w:rPr>
        <w:t>self build</w:t>
      </w:r>
      <w:proofErr w:type="spellEnd"/>
      <w:r w:rsidRPr="000115E7">
        <w:rPr>
          <w:rFonts w:ascii="Calibri" w:hAnsi="Calibri" w:cs="Calibri"/>
          <w:color w:val="201F1E"/>
          <w:sz w:val="22"/>
          <w:szCs w:val="22"/>
        </w:rPr>
        <w:t xml:space="preserve"> dwelling with means of access following the demolition of an existing equestrian building and installation of package treatment plant</w:t>
      </w:r>
      <w:r w:rsidRPr="000115E7">
        <w:rPr>
          <w:rFonts w:ascii="Calibri" w:hAnsi="Calibri" w:cs="Calibri"/>
          <w:color w:val="201F1E"/>
          <w:sz w:val="22"/>
          <w:szCs w:val="22"/>
        </w:rPr>
        <w:br/>
        <w:t>Decision:  Refuse</w:t>
      </w:r>
      <w:r w:rsidRPr="000115E7">
        <w:rPr>
          <w:rFonts w:ascii="Calibri" w:hAnsi="Calibri" w:cs="Calibri"/>
          <w:color w:val="201F1E"/>
          <w:sz w:val="22"/>
          <w:szCs w:val="22"/>
        </w:rPr>
        <w:br/>
      </w:r>
    </w:p>
    <w:p w14:paraId="6DBA8218" w14:textId="77777777" w:rsidR="00AB3A96" w:rsidRDefault="00AB3A96" w:rsidP="00AB3A96">
      <w:pPr>
        <w:rPr>
          <w:rFonts w:ascii="Calibri" w:hAnsi="Calibri" w:cs="Calibri"/>
          <w:color w:val="201F1E"/>
          <w:sz w:val="22"/>
          <w:szCs w:val="22"/>
        </w:rPr>
      </w:pPr>
      <w:r w:rsidRPr="000115E7">
        <w:rPr>
          <w:rFonts w:ascii="Calibri" w:hAnsi="Calibri" w:cs="Calibri"/>
          <w:color w:val="201F1E"/>
          <w:sz w:val="22"/>
          <w:szCs w:val="22"/>
        </w:rPr>
        <w:t>Reference:  25/03760/</w:t>
      </w:r>
      <w:proofErr w:type="gramStart"/>
      <w:r w:rsidRPr="000115E7">
        <w:rPr>
          <w:rFonts w:ascii="Calibri" w:hAnsi="Calibri" w:cs="Calibri"/>
          <w:color w:val="201F1E"/>
          <w:sz w:val="22"/>
          <w:szCs w:val="22"/>
        </w:rPr>
        <w:t>FUL  (</w:t>
      </w:r>
      <w:proofErr w:type="gramEnd"/>
      <w:r w:rsidRPr="000115E7">
        <w:rPr>
          <w:rFonts w:ascii="Calibri" w:hAnsi="Calibri" w:cs="Calibri"/>
          <w:color w:val="201F1E"/>
          <w:sz w:val="22"/>
          <w:szCs w:val="22"/>
        </w:rPr>
        <w:t>validated: 16/10/2025)</w:t>
      </w:r>
      <w:r w:rsidRPr="000115E7">
        <w:rPr>
          <w:rFonts w:ascii="Calibri" w:hAnsi="Calibri" w:cs="Calibri"/>
          <w:color w:val="201F1E"/>
          <w:sz w:val="22"/>
          <w:szCs w:val="22"/>
        </w:rPr>
        <w:br/>
        <w:t>Address:  Cambrian House, Welsh Frankton, Ellesmere, Shropshire, SY12 9HE</w:t>
      </w:r>
      <w:r w:rsidRPr="000115E7">
        <w:rPr>
          <w:rFonts w:ascii="Calibri" w:hAnsi="Calibri" w:cs="Calibri"/>
          <w:color w:val="201F1E"/>
          <w:sz w:val="22"/>
          <w:szCs w:val="22"/>
        </w:rPr>
        <w:br/>
        <w:t>Proposal:  Removal of white plastic conservatories and new extensions and alterations</w:t>
      </w:r>
      <w:r w:rsidRPr="000115E7">
        <w:rPr>
          <w:rFonts w:ascii="Calibri" w:hAnsi="Calibri" w:cs="Calibri"/>
          <w:color w:val="201F1E"/>
          <w:sz w:val="22"/>
          <w:szCs w:val="22"/>
        </w:rPr>
        <w:br/>
        <w:t>Decision:  Grant Permission</w:t>
      </w:r>
    </w:p>
    <w:p w14:paraId="271DBD91" w14:textId="77777777" w:rsidR="00AB3A96" w:rsidRDefault="00AB3A96" w:rsidP="00AB3A96">
      <w:pPr>
        <w:rPr>
          <w:rFonts w:ascii="Calibri" w:hAnsi="Calibri" w:cs="Calibri"/>
          <w:color w:val="201F1E"/>
          <w:sz w:val="22"/>
          <w:szCs w:val="22"/>
        </w:rPr>
      </w:pPr>
    </w:p>
    <w:p w14:paraId="3AFE3E6A" w14:textId="77777777" w:rsidR="00AB3A96" w:rsidRDefault="00AB3A96" w:rsidP="00AB3A96">
      <w:pPr>
        <w:rPr>
          <w:rFonts w:ascii="Calibri" w:hAnsi="Calibri" w:cs="Calibri"/>
          <w:color w:val="201F1E"/>
          <w:sz w:val="22"/>
          <w:szCs w:val="22"/>
        </w:rPr>
      </w:pPr>
      <w:r w:rsidRPr="00D6566A">
        <w:rPr>
          <w:rFonts w:ascii="Calibri" w:hAnsi="Calibri" w:cs="Calibri"/>
          <w:color w:val="201F1E"/>
          <w:sz w:val="22"/>
          <w:szCs w:val="22"/>
        </w:rPr>
        <w:t>25/04156/</w:t>
      </w:r>
      <w:proofErr w:type="gramStart"/>
      <w:r w:rsidRPr="00D6566A">
        <w:rPr>
          <w:rFonts w:ascii="Calibri" w:hAnsi="Calibri" w:cs="Calibri"/>
          <w:color w:val="201F1E"/>
          <w:sz w:val="22"/>
          <w:szCs w:val="22"/>
        </w:rPr>
        <w:t>VAR  (</w:t>
      </w:r>
      <w:proofErr w:type="gramEnd"/>
      <w:r w:rsidRPr="00D6566A">
        <w:rPr>
          <w:rFonts w:ascii="Calibri" w:hAnsi="Calibri" w:cs="Calibri"/>
          <w:color w:val="201F1E"/>
          <w:sz w:val="22"/>
          <w:szCs w:val="22"/>
        </w:rPr>
        <w:t>validated: 05/11/2025)</w:t>
      </w:r>
      <w:r w:rsidRPr="00D6566A">
        <w:rPr>
          <w:rFonts w:ascii="Calibri" w:hAnsi="Calibri" w:cs="Calibri"/>
          <w:color w:val="201F1E"/>
          <w:sz w:val="22"/>
          <w:szCs w:val="22"/>
        </w:rPr>
        <w:br/>
        <w:t xml:space="preserve">Address:  Lyndhurst, Bryn-y-cochin, </w:t>
      </w:r>
      <w:proofErr w:type="spellStart"/>
      <w:r w:rsidRPr="00D6566A">
        <w:rPr>
          <w:rFonts w:ascii="Calibri" w:hAnsi="Calibri" w:cs="Calibri"/>
          <w:color w:val="201F1E"/>
          <w:sz w:val="22"/>
          <w:szCs w:val="22"/>
        </w:rPr>
        <w:t>Dudleston</w:t>
      </w:r>
      <w:proofErr w:type="spellEnd"/>
      <w:r w:rsidRPr="00D6566A">
        <w:rPr>
          <w:rFonts w:ascii="Calibri" w:hAnsi="Calibri" w:cs="Calibri"/>
          <w:color w:val="201F1E"/>
          <w:sz w:val="22"/>
          <w:szCs w:val="22"/>
        </w:rPr>
        <w:t xml:space="preserve"> Heath, Ellesmere, Shropshire, SY12 9LP</w:t>
      </w:r>
      <w:r w:rsidRPr="00D6566A">
        <w:rPr>
          <w:rFonts w:ascii="Calibri" w:hAnsi="Calibri" w:cs="Calibri"/>
          <w:color w:val="201F1E"/>
          <w:sz w:val="22"/>
          <w:szCs w:val="22"/>
        </w:rPr>
        <w:br/>
        <w:t>Proposal:  Variation of Condition No.2 (approved plans) attached to planning permission 25/01305/FUL to allow for an amended design.</w:t>
      </w:r>
      <w:r w:rsidRPr="00D6566A">
        <w:rPr>
          <w:rFonts w:ascii="Calibri" w:hAnsi="Calibri" w:cs="Calibri"/>
          <w:color w:val="201F1E"/>
          <w:sz w:val="22"/>
          <w:szCs w:val="22"/>
        </w:rPr>
        <w:br/>
        <w:t>Decision:  Grant Permission</w:t>
      </w:r>
    </w:p>
    <w:p w14:paraId="46AD4113" w14:textId="77777777" w:rsidR="00AB3A96" w:rsidRDefault="00AB3A96" w:rsidP="00AB3A96">
      <w:pPr>
        <w:rPr>
          <w:rFonts w:ascii="Calibri" w:hAnsi="Calibri" w:cs="Calibri"/>
          <w:color w:val="201F1E"/>
          <w:sz w:val="22"/>
          <w:szCs w:val="22"/>
        </w:rPr>
      </w:pPr>
    </w:p>
    <w:p w14:paraId="198CBB0F" w14:textId="191A6425" w:rsidR="006B371B" w:rsidRDefault="006B371B" w:rsidP="00AB3A96">
      <w:pPr>
        <w:rPr>
          <w:rFonts w:ascii="Calibri" w:hAnsi="Calibri" w:cs="Calibri"/>
          <w:color w:val="201F1E"/>
          <w:sz w:val="22"/>
          <w:szCs w:val="22"/>
        </w:rPr>
      </w:pPr>
      <w:r>
        <w:rPr>
          <w:rFonts w:ascii="Calibri" w:hAnsi="Calibri" w:cs="Calibri"/>
          <w:color w:val="201F1E"/>
          <w:sz w:val="22"/>
          <w:szCs w:val="22"/>
        </w:rPr>
        <w:t>All determinations were noted.</w:t>
      </w:r>
      <w:r>
        <w:rPr>
          <w:rFonts w:ascii="Calibri" w:hAnsi="Calibri" w:cs="Calibri"/>
          <w:color w:val="201F1E"/>
          <w:sz w:val="22"/>
          <w:szCs w:val="22"/>
        </w:rPr>
        <w:br/>
      </w:r>
    </w:p>
    <w:p w14:paraId="7FA64433" w14:textId="77777777" w:rsidR="00AB3A96" w:rsidRPr="00E6704F" w:rsidRDefault="00AB3A96" w:rsidP="00AB3A96">
      <w:pPr>
        <w:rPr>
          <w:rFonts w:ascii="Calibri" w:hAnsi="Calibri" w:cs="Calibri"/>
          <w:color w:val="201F1E"/>
          <w:sz w:val="22"/>
          <w:szCs w:val="22"/>
        </w:rPr>
      </w:pPr>
      <w:r>
        <w:rPr>
          <w:rFonts w:ascii="Calibri" w:hAnsi="Calibri" w:cs="Calibri"/>
          <w:b/>
          <w:bCs/>
          <w:color w:val="201F1E"/>
          <w:sz w:val="22"/>
          <w:szCs w:val="22"/>
        </w:rPr>
        <w:t>9</w:t>
      </w:r>
      <w:r w:rsidRPr="006031DF">
        <w:rPr>
          <w:rFonts w:ascii="Calibri" w:hAnsi="Calibri" w:cs="Calibri"/>
          <w:b/>
          <w:bCs/>
          <w:color w:val="201F1E"/>
          <w:sz w:val="22"/>
          <w:szCs w:val="22"/>
        </w:rPr>
        <w:tab/>
      </w:r>
      <w:r>
        <w:rPr>
          <w:rFonts w:ascii="Calibri" w:hAnsi="Calibri" w:cs="Calibri"/>
          <w:b/>
          <w:bCs/>
          <w:color w:val="201F1E"/>
          <w:sz w:val="22"/>
          <w:szCs w:val="22"/>
        </w:rPr>
        <w:t>Appeals – for information purposes</w:t>
      </w:r>
    </w:p>
    <w:p w14:paraId="2893519D" w14:textId="77777777" w:rsidR="00AB3A96" w:rsidRDefault="00AB3A96" w:rsidP="00AB3A96">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No notifications received</w:t>
      </w:r>
    </w:p>
    <w:p w14:paraId="36AEBBE4" w14:textId="217B4A74" w:rsidR="00AB3A96" w:rsidRDefault="00AB3A96" w:rsidP="00AB3A96">
      <w:pPr>
        <w:pStyle w:val="NormalWeb"/>
        <w:spacing w:before="0" w:beforeAutospacing="0" w:after="0" w:afterAutospacing="0"/>
        <w:rPr>
          <w:rFonts w:ascii="Calibri" w:hAnsi="Calibri" w:cs="Calibri"/>
          <w:color w:val="000000"/>
          <w:sz w:val="22"/>
          <w:szCs w:val="22"/>
        </w:rPr>
      </w:pPr>
    </w:p>
    <w:p w14:paraId="686AFB15" w14:textId="77777777" w:rsidR="00AB3A96" w:rsidRDefault="00AB3A96" w:rsidP="00AB3A96">
      <w:pPr>
        <w:pStyle w:val="NormalWeb"/>
        <w:spacing w:before="0" w:beforeAutospacing="0" w:after="0" w:afterAutospacing="0"/>
        <w:rPr>
          <w:rFonts w:ascii="Calibri" w:hAnsi="Calibri" w:cs="Calibri"/>
          <w:b/>
          <w:bCs/>
          <w:color w:val="201F1E"/>
          <w:sz w:val="22"/>
          <w:szCs w:val="22"/>
        </w:rPr>
      </w:pPr>
      <w:r>
        <w:rPr>
          <w:rFonts w:ascii="Calibri" w:hAnsi="Calibri" w:cs="Calibri"/>
          <w:b/>
          <w:bCs/>
          <w:color w:val="201F1E"/>
          <w:sz w:val="22"/>
          <w:szCs w:val="22"/>
        </w:rPr>
        <w:t>10</w:t>
      </w:r>
      <w:r>
        <w:rPr>
          <w:rFonts w:ascii="Calibri" w:hAnsi="Calibri" w:cs="Calibri"/>
          <w:b/>
          <w:bCs/>
          <w:color w:val="201F1E"/>
          <w:sz w:val="22"/>
          <w:szCs w:val="22"/>
        </w:rPr>
        <w:tab/>
      </w:r>
      <w:r w:rsidRPr="006031DF">
        <w:rPr>
          <w:rFonts w:ascii="Calibri" w:hAnsi="Calibri" w:cs="Calibri"/>
          <w:b/>
          <w:bCs/>
          <w:color w:val="201F1E"/>
          <w:sz w:val="22"/>
          <w:szCs w:val="22"/>
        </w:rPr>
        <w:t>Correspondence</w:t>
      </w:r>
      <w:r>
        <w:rPr>
          <w:rFonts w:ascii="Calibri" w:hAnsi="Calibri" w:cs="Calibri"/>
          <w:b/>
          <w:bCs/>
          <w:color w:val="201F1E"/>
          <w:sz w:val="22"/>
          <w:szCs w:val="22"/>
        </w:rPr>
        <w:t xml:space="preserve"> – to receive </w:t>
      </w:r>
    </w:p>
    <w:p w14:paraId="6B2F4BFD" w14:textId="6E45A6BC" w:rsidR="00AB3A96" w:rsidRPr="006B371B" w:rsidRDefault="006B371B" w:rsidP="00AB3A96">
      <w:pPr>
        <w:pStyle w:val="NormalWeb"/>
        <w:spacing w:before="0" w:beforeAutospacing="0" w:after="0" w:afterAutospacing="0"/>
        <w:rPr>
          <w:rFonts w:ascii="Calibri" w:hAnsi="Calibri" w:cs="Calibri"/>
          <w:color w:val="201F1E"/>
          <w:sz w:val="22"/>
          <w:szCs w:val="22"/>
        </w:rPr>
      </w:pPr>
      <w:r w:rsidRPr="006B371B">
        <w:rPr>
          <w:rFonts w:ascii="Calibri" w:hAnsi="Calibri" w:cs="Calibri"/>
          <w:color w:val="201F1E"/>
          <w:sz w:val="22"/>
          <w:szCs w:val="22"/>
        </w:rPr>
        <w:t>None</w:t>
      </w:r>
      <w:r w:rsidR="00AB3A96" w:rsidRPr="006B371B">
        <w:rPr>
          <w:rFonts w:ascii="Calibri" w:hAnsi="Calibri" w:cs="Calibri"/>
          <w:color w:val="201F1E"/>
          <w:sz w:val="22"/>
          <w:szCs w:val="22"/>
        </w:rPr>
        <w:br/>
      </w:r>
      <w:r w:rsidR="00AB3A96" w:rsidRPr="006B371B">
        <w:rPr>
          <w:rFonts w:ascii="Calibri" w:hAnsi="Calibri" w:cs="Calibri"/>
          <w:color w:val="201F1E"/>
          <w:sz w:val="22"/>
          <w:szCs w:val="22"/>
        </w:rPr>
        <w:br/>
      </w:r>
      <w:r w:rsidR="00AB3A96" w:rsidRPr="006B371B">
        <w:rPr>
          <w:rFonts w:ascii="Calibri" w:hAnsi="Calibri" w:cs="Calibri"/>
          <w:color w:val="201F1E"/>
          <w:sz w:val="22"/>
          <w:szCs w:val="22"/>
        </w:rPr>
        <w:br/>
      </w:r>
    </w:p>
    <w:p w14:paraId="10831050" w14:textId="77777777" w:rsidR="00AB3A96" w:rsidRPr="00B61FBF" w:rsidRDefault="00AB3A96" w:rsidP="00AB3A96">
      <w:pPr>
        <w:pStyle w:val="NormalWeb"/>
        <w:spacing w:before="0" w:beforeAutospacing="0" w:after="0" w:afterAutospacing="0"/>
        <w:rPr>
          <w:rFonts w:ascii="Calibri" w:hAnsi="Calibri" w:cs="Calibri"/>
          <w:color w:val="000000"/>
          <w:sz w:val="22"/>
          <w:szCs w:val="22"/>
        </w:rPr>
      </w:pPr>
      <w:r>
        <w:rPr>
          <w:rFonts w:ascii="Calibri" w:hAnsi="Calibri" w:cs="Calibri"/>
          <w:b/>
          <w:bCs/>
          <w:color w:val="201F1E"/>
          <w:sz w:val="22"/>
          <w:szCs w:val="22"/>
        </w:rPr>
        <w:lastRenderedPageBreak/>
        <w:t>11</w:t>
      </w:r>
      <w:r>
        <w:rPr>
          <w:rFonts w:ascii="Calibri" w:hAnsi="Calibri" w:cs="Calibri"/>
          <w:b/>
          <w:bCs/>
          <w:color w:val="201F1E"/>
          <w:sz w:val="22"/>
          <w:szCs w:val="22"/>
        </w:rPr>
        <w:tab/>
      </w:r>
      <w:r w:rsidRPr="000F2634">
        <w:rPr>
          <w:rFonts w:ascii="Calibri" w:hAnsi="Calibri" w:cs="Calibri"/>
          <w:b/>
          <w:color w:val="000000"/>
          <w:sz w:val="22"/>
          <w:szCs w:val="22"/>
        </w:rPr>
        <w:t>Exclusion of press and public</w:t>
      </w:r>
      <w:r w:rsidRPr="00B61FBF">
        <w:rPr>
          <w:rFonts w:ascii="Calibri" w:hAnsi="Calibri" w:cs="Calibri"/>
          <w:color w:val="000000"/>
          <w:sz w:val="22"/>
          <w:szCs w:val="22"/>
        </w:rPr>
        <w:t xml:space="preserve">: </w:t>
      </w:r>
      <w:r w:rsidRPr="002F7733">
        <w:rPr>
          <w:rFonts w:ascii="Calibri" w:hAnsi="Calibri" w:cs="Calibri"/>
          <w:color w:val="000000"/>
          <w:sz w:val="20"/>
          <w:szCs w:val="20"/>
        </w:rPr>
        <w:t>That in accordance with s1(2) Public Bodies (Admission of Meetings) Act 1960, members of the public and press be excluded from the remainder of the meeting on the grounds that the following items to be considered involves the likely disclosure of sensitive/confidential information</w:t>
      </w:r>
    </w:p>
    <w:p w14:paraId="0F159A04" w14:textId="77777777" w:rsidR="00AB3A96" w:rsidRPr="003217B8" w:rsidRDefault="00AB3A96" w:rsidP="00AB3A96">
      <w:pPr>
        <w:pStyle w:val="NormalWeb"/>
        <w:numPr>
          <w:ilvl w:val="0"/>
          <w:numId w:val="1"/>
        </w:numPr>
        <w:spacing w:before="0" w:beforeAutospacing="0" w:after="0" w:afterAutospacing="0"/>
        <w:rPr>
          <w:rFonts w:ascii="Calibri" w:hAnsi="Calibri" w:cs="Calibri"/>
          <w:color w:val="000000"/>
          <w:sz w:val="22"/>
          <w:szCs w:val="22"/>
        </w:rPr>
      </w:pPr>
      <w:r w:rsidRPr="00B61FBF">
        <w:rPr>
          <w:rFonts w:ascii="Calibri" w:hAnsi="Calibri" w:cs="Calibri"/>
          <w:color w:val="000000"/>
          <w:sz w:val="22"/>
          <w:szCs w:val="22"/>
        </w:rPr>
        <w:t>To enable Councillors to receive any updates in relation to Planning Enforcement matters previously raised/ an opportunity to raise any potential breaches</w:t>
      </w:r>
    </w:p>
    <w:bookmarkEnd w:id="0"/>
    <w:p w14:paraId="4AC253D5" w14:textId="77777777" w:rsidR="00AB3A96" w:rsidRPr="00521607" w:rsidRDefault="00AB3A96" w:rsidP="00AB3A96">
      <w:pPr>
        <w:pStyle w:val="NormalWeb"/>
        <w:spacing w:before="0" w:beforeAutospacing="0" w:after="0" w:afterAutospacing="0"/>
        <w:rPr>
          <w:rFonts w:ascii="Calibri" w:hAnsi="Calibri" w:cs="Calibri"/>
          <w:color w:val="000000"/>
          <w:sz w:val="22"/>
          <w:szCs w:val="22"/>
        </w:rPr>
      </w:pPr>
    </w:p>
    <w:bookmarkEnd w:id="1"/>
    <w:bookmarkEnd w:id="2"/>
    <w:p w14:paraId="0DA9EF98" w14:textId="77777777" w:rsidR="006B371B" w:rsidRDefault="006B371B" w:rsidP="00AB3A96">
      <w:pPr>
        <w:pStyle w:val="NormalWeb"/>
        <w:spacing w:before="0" w:beforeAutospacing="0" w:after="0" w:afterAutospacing="0"/>
        <w:rPr>
          <w:rFonts w:ascii="Calibri" w:hAnsi="Calibri" w:cs="Calibri"/>
        </w:rPr>
      </w:pPr>
      <w:r>
        <w:rPr>
          <w:rFonts w:ascii="Calibri" w:hAnsi="Calibri" w:cs="Calibri"/>
        </w:rPr>
        <w:t>No matters were raised.</w:t>
      </w:r>
    </w:p>
    <w:p w14:paraId="3D25EA67" w14:textId="77777777" w:rsidR="006B371B" w:rsidRDefault="006B371B" w:rsidP="00AB3A96">
      <w:pPr>
        <w:pStyle w:val="NormalWeb"/>
        <w:spacing w:before="0" w:beforeAutospacing="0" w:after="0" w:afterAutospacing="0"/>
        <w:rPr>
          <w:rFonts w:ascii="Calibri" w:hAnsi="Calibri" w:cs="Calibri"/>
        </w:rPr>
      </w:pPr>
    </w:p>
    <w:p w14:paraId="1C16FE0E" w14:textId="696AF393" w:rsidR="00AB3A96" w:rsidRDefault="006B371B" w:rsidP="006B371B">
      <w:pPr>
        <w:pStyle w:val="NormalWeb"/>
        <w:pBdr>
          <w:bottom w:val="single" w:sz="4" w:space="1" w:color="auto"/>
        </w:pBdr>
        <w:spacing w:before="0" w:beforeAutospacing="0" w:after="0" w:afterAutospacing="0"/>
        <w:rPr>
          <w:rFonts w:ascii="Calibri" w:hAnsi="Calibri" w:cs="Calibri"/>
        </w:rPr>
      </w:pPr>
      <w:r>
        <w:rPr>
          <w:rFonts w:ascii="Calibri" w:hAnsi="Calibri" w:cs="Calibri"/>
        </w:rPr>
        <w:t>There being no further business to discuss, the Chairman declared the meeting closed at 7:13pm.</w:t>
      </w:r>
      <w:r w:rsidR="00AB3A96" w:rsidRPr="00A4055C">
        <w:rPr>
          <w:rFonts w:ascii="Calibri" w:hAnsi="Calibri" w:cs="Calibri"/>
        </w:rPr>
        <w:t xml:space="preserve"> </w:t>
      </w:r>
      <w:bookmarkStart w:id="3" w:name="_PictureBullets"/>
      <w:bookmarkEnd w:id="3"/>
    </w:p>
    <w:p w14:paraId="391D133D" w14:textId="77777777" w:rsidR="00AB3A96" w:rsidRPr="007F3EA9" w:rsidRDefault="00AB3A96" w:rsidP="00AB3A96">
      <w:pPr>
        <w:rPr>
          <w:rFonts w:ascii="Calibri" w:hAnsi="Calibri" w:cs="Calibri"/>
          <w:color w:val="0070C0"/>
          <w:sz w:val="24"/>
          <w:szCs w:val="24"/>
        </w:rPr>
      </w:pPr>
    </w:p>
    <w:p w14:paraId="25FB966D" w14:textId="77777777" w:rsidR="00AB3A96" w:rsidRDefault="00AB3A96" w:rsidP="00AB3A96">
      <w:pPr>
        <w:rPr>
          <w:rFonts w:ascii="Calibri" w:hAnsi="Calibri" w:cs="Calibri"/>
          <w:b/>
          <w:bCs/>
          <w:sz w:val="22"/>
          <w:szCs w:val="22"/>
        </w:rPr>
      </w:pPr>
    </w:p>
    <w:p w14:paraId="3D99FC4B" w14:textId="77777777" w:rsidR="002E6261" w:rsidRDefault="002E6261"/>
    <w:p w14:paraId="098B2BA0" w14:textId="77777777" w:rsidR="00AB3A96" w:rsidRDefault="00AB3A96"/>
    <w:p w14:paraId="3C0E7746" w14:textId="77777777" w:rsidR="00AB3A96" w:rsidRDefault="00AB3A96"/>
    <w:p w14:paraId="04371AD5" w14:textId="77777777" w:rsidR="00AB3A96" w:rsidRDefault="00AB3A96"/>
    <w:p w14:paraId="7EF5E016" w14:textId="77777777" w:rsidR="00AB3A96" w:rsidRDefault="00AB3A96"/>
    <w:sectPr w:rsidR="00AB3A96" w:rsidSect="00723366">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45FD3" w14:textId="77777777" w:rsidR="00B201F5" w:rsidRDefault="00B201F5" w:rsidP="006B371B">
      <w:r>
        <w:separator/>
      </w:r>
    </w:p>
  </w:endnote>
  <w:endnote w:type="continuationSeparator" w:id="0">
    <w:p w14:paraId="3214A865" w14:textId="77777777" w:rsidR="00B201F5" w:rsidRDefault="00B201F5" w:rsidP="006B3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1C002" w14:textId="77777777" w:rsidR="006B371B" w:rsidRDefault="006B37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F4E14" w14:textId="77777777" w:rsidR="006B371B" w:rsidRDefault="006B371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C5ABF" w14:textId="77777777" w:rsidR="006B371B" w:rsidRDefault="006B37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6BC9F" w14:textId="77777777" w:rsidR="00B201F5" w:rsidRDefault="00B201F5" w:rsidP="006B371B">
      <w:r>
        <w:separator/>
      </w:r>
    </w:p>
  </w:footnote>
  <w:footnote w:type="continuationSeparator" w:id="0">
    <w:p w14:paraId="2813F433" w14:textId="77777777" w:rsidR="00B201F5" w:rsidRDefault="00B201F5" w:rsidP="006B37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4CCA87" w14:textId="77777777" w:rsidR="006B371B" w:rsidRDefault="006B37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E20EA" w14:textId="5023C9D1" w:rsidR="006B371B" w:rsidRDefault="006B37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3B353" w14:textId="77777777" w:rsidR="006B371B" w:rsidRDefault="006B37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9C6AF8"/>
    <w:multiLevelType w:val="hybridMultilevel"/>
    <w:tmpl w:val="73BA144A"/>
    <w:lvl w:ilvl="0" w:tplc="B9EAD5E6">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322985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A96"/>
    <w:rsid w:val="00070C38"/>
    <w:rsid w:val="000E651A"/>
    <w:rsid w:val="001315EF"/>
    <w:rsid w:val="00162159"/>
    <w:rsid w:val="00194B46"/>
    <w:rsid w:val="001D3C79"/>
    <w:rsid w:val="00235D40"/>
    <w:rsid w:val="002E6261"/>
    <w:rsid w:val="00300201"/>
    <w:rsid w:val="003C12A7"/>
    <w:rsid w:val="006B371B"/>
    <w:rsid w:val="00723366"/>
    <w:rsid w:val="00904785"/>
    <w:rsid w:val="00906901"/>
    <w:rsid w:val="00960D66"/>
    <w:rsid w:val="00AA2C67"/>
    <w:rsid w:val="00AB3A96"/>
    <w:rsid w:val="00AD7709"/>
    <w:rsid w:val="00B201F5"/>
    <w:rsid w:val="00CD4377"/>
    <w:rsid w:val="00CE4A69"/>
    <w:rsid w:val="00D576ED"/>
    <w:rsid w:val="00D67C18"/>
    <w:rsid w:val="00D7031C"/>
    <w:rsid w:val="00E65F9A"/>
    <w:rsid w:val="00EB41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42D15A"/>
  <w15:chartTrackingRefBased/>
  <w15:docId w15:val="{EA73F973-D914-45B9-B0A3-58DBB5956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A96"/>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ing1">
    <w:name w:val="heading 1"/>
    <w:basedOn w:val="Normal"/>
    <w:next w:val="Normal"/>
    <w:link w:val="Heading1Char"/>
    <w:uiPriority w:val="9"/>
    <w:qFormat/>
    <w:rsid w:val="00AB3A9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B3A9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B3A9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B3A9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B3A9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B3A9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3A9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3A9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3A9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3A9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B3A9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B3A9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B3A9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B3A9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B3A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3A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3A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3A96"/>
    <w:rPr>
      <w:rFonts w:eastAsiaTheme="majorEastAsia" w:cstheme="majorBidi"/>
      <w:color w:val="272727" w:themeColor="text1" w:themeTint="D8"/>
    </w:rPr>
  </w:style>
  <w:style w:type="paragraph" w:styleId="Title">
    <w:name w:val="Title"/>
    <w:basedOn w:val="Normal"/>
    <w:next w:val="Normal"/>
    <w:link w:val="TitleChar"/>
    <w:uiPriority w:val="10"/>
    <w:qFormat/>
    <w:rsid w:val="00AB3A96"/>
    <w:pPr>
      <w:spacing w:after="80"/>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AB3A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3A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3A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3A96"/>
    <w:pPr>
      <w:spacing w:before="160"/>
      <w:jc w:val="center"/>
    </w:pPr>
    <w:rPr>
      <w:i/>
      <w:iCs/>
      <w:color w:val="404040" w:themeColor="text1" w:themeTint="BF"/>
    </w:rPr>
  </w:style>
  <w:style w:type="character" w:customStyle="1" w:styleId="QuoteChar">
    <w:name w:val="Quote Char"/>
    <w:basedOn w:val="DefaultParagraphFont"/>
    <w:link w:val="Quote"/>
    <w:uiPriority w:val="29"/>
    <w:rsid w:val="00AB3A96"/>
    <w:rPr>
      <w:i/>
      <w:iCs/>
      <w:color w:val="404040" w:themeColor="text1" w:themeTint="BF"/>
    </w:rPr>
  </w:style>
  <w:style w:type="paragraph" w:styleId="ListParagraph">
    <w:name w:val="List Paragraph"/>
    <w:basedOn w:val="Normal"/>
    <w:uiPriority w:val="34"/>
    <w:qFormat/>
    <w:rsid w:val="00AB3A96"/>
    <w:pPr>
      <w:ind w:left="720"/>
      <w:contextualSpacing/>
    </w:pPr>
  </w:style>
  <w:style w:type="character" w:styleId="IntenseEmphasis">
    <w:name w:val="Intense Emphasis"/>
    <w:basedOn w:val="DefaultParagraphFont"/>
    <w:uiPriority w:val="21"/>
    <w:qFormat/>
    <w:rsid w:val="00AB3A96"/>
    <w:rPr>
      <w:i/>
      <w:iCs/>
      <w:color w:val="2F5496" w:themeColor="accent1" w:themeShade="BF"/>
    </w:rPr>
  </w:style>
  <w:style w:type="paragraph" w:styleId="IntenseQuote">
    <w:name w:val="Intense Quote"/>
    <w:basedOn w:val="Normal"/>
    <w:next w:val="Normal"/>
    <w:link w:val="IntenseQuoteChar"/>
    <w:uiPriority w:val="30"/>
    <w:qFormat/>
    <w:rsid w:val="00AB3A9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B3A96"/>
    <w:rPr>
      <w:i/>
      <w:iCs/>
      <w:color w:val="2F5496" w:themeColor="accent1" w:themeShade="BF"/>
    </w:rPr>
  </w:style>
  <w:style w:type="character" w:styleId="IntenseReference">
    <w:name w:val="Intense Reference"/>
    <w:basedOn w:val="DefaultParagraphFont"/>
    <w:uiPriority w:val="32"/>
    <w:qFormat/>
    <w:rsid w:val="00AB3A96"/>
    <w:rPr>
      <w:b/>
      <w:bCs/>
      <w:smallCaps/>
      <w:color w:val="2F5496" w:themeColor="accent1" w:themeShade="BF"/>
      <w:spacing w:val="5"/>
    </w:rPr>
  </w:style>
  <w:style w:type="character" w:styleId="Hyperlink">
    <w:name w:val="Hyperlink"/>
    <w:rsid w:val="00AB3A96"/>
    <w:rPr>
      <w:strike w:val="0"/>
      <w:dstrike w:val="0"/>
      <w:color w:val="0645AD"/>
      <w:u w:val="none"/>
      <w:effect w:val="none"/>
    </w:rPr>
  </w:style>
  <w:style w:type="paragraph" w:styleId="NormalWeb">
    <w:name w:val="Normal (Web)"/>
    <w:basedOn w:val="Normal"/>
    <w:uiPriority w:val="99"/>
    <w:unhideWhenUsed/>
    <w:rsid w:val="00AB3A96"/>
    <w:pPr>
      <w:widowControl/>
      <w:autoSpaceDE/>
      <w:autoSpaceDN/>
      <w:spacing w:before="100" w:beforeAutospacing="1" w:after="100" w:afterAutospacing="1"/>
    </w:pPr>
    <w:rPr>
      <w:kern w:val="0"/>
      <w:sz w:val="24"/>
      <w:szCs w:val="24"/>
      <w:lang w:eastAsia="en-GB"/>
    </w:rPr>
  </w:style>
  <w:style w:type="paragraph" w:styleId="NoSpacing">
    <w:name w:val="No Spacing"/>
    <w:uiPriority w:val="1"/>
    <w:qFormat/>
    <w:rsid w:val="006B371B"/>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er">
    <w:name w:val="header"/>
    <w:basedOn w:val="Normal"/>
    <w:link w:val="HeaderChar"/>
    <w:uiPriority w:val="99"/>
    <w:unhideWhenUsed/>
    <w:rsid w:val="006B371B"/>
    <w:pPr>
      <w:tabs>
        <w:tab w:val="center" w:pos="4513"/>
        <w:tab w:val="right" w:pos="9026"/>
      </w:tabs>
    </w:pPr>
  </w:style>
  <w:style w:type="character" w:customStyle="1" w:styleId="HeaderChar">
    <w:name w:val="Header Char"/>
    <w:basedOn w:val="DefaultParagraphFont"/>
    <w:link w:val="Header"/>
    <w:uiPriority w:val="99"/>
    <w:rsid w:val="006B371B"/>
    <w:rPr>
      <w:rFonts w:ascii="Times New Roman" w:eastAsia="Times New Roman" w:hAnsi="Times New Roman" w:cs="Times New Roman"/>
      <w:kern w:val="28"/>
      <w:sz w:val="20"/>
      <w:szCs w:val="20"/>
      <w14:ligatures w14:val="none"/>
    </w:rPr>
  </w:style>
  <w:style w:type="paragraph" w:styleId="Footer">
    <w:name w:val="footer"/>
    <w:basedOn w:val="Normal"/>
    <w:link w:val="FooterChar"/>
    <w:uiPriority w:val="99"/>
    <w:unhideWhenUsed/>
    <w:rsid w:val="006B371B"/>
    <w:pPr>
      <w:tabs>
        <w:tab w:val="center" w:pos="4513"/>
        <w:tab w:val="right" w:pos="9026"/>
      </w:tabs>
    </w:pPr>
  </w:style>
  <w:style w:type="character" w:customStyle="1" w:styleId="FooterChar">
    <w:name w:val="Footer Char"/>
    <w:basedOn w:val="DefaultParagraphFont"/>
    <w:link w:val="Footer"/>
    <w:uiPriority w:val="99"/>
    <w:rsid w:val="006B371B"/>
    <w:rPr>
      <w:rFonts w:ascii="Times New Roman" w:eastAsia="Times New Roman" w:hAnsi="Times New Roman" w:cs="Times New Roman"/>
      <w:kern w:val="28"/>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3A%2F%2Fpa.shropshire.gov.uk%2Fonline-applications%2FapplicationDetails.do%3FactiveTab%3Dsummary%26keyVal%3DT6EG31TDMGS00&amp;data=05%7C02%7C%7Cbb5b7056a3ef4f7d874008de36904022%7C84df9e7fe9f640afb435aaaaaaaaaaaa%7C1%7C0%7C639008190336511677%7CUnknown%7CTWFpbGZsb3d8eyJFbXB0eU1hcGkiOnRydWUsIlYiOiIwLjAuMDAwMCIsIlAiOiJXaW4zMiIsIkFOIjoiTWFpbCIsIldUIjoyfQ%3D%3D%7C0%7C%7C%7C&amp;sdata=gUzmJeA3ndyZoYXKrcd8PLStVb1U046sX0Bz8p%2BQVWs%3D&amp;reserved=0"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emea01.safelinks.protection.outlook.com/?url=http%3A%2F%2Fpa.shropshire.gov.uk%2Fonline-applications%2FapplicationDetails.do%3FactiveTab%3Dsummary%26keyVal%3DT6QRPOTD07V00&amp;data=05%7C02%7C%7C40def246a29f44df765608de3cd995b4%7C84df9e7fe9f640afb435aaaaaaaaaaaa%7C1%7C0%7C639015102387563796%7CUnknown%7CTWFpbGZsb3d8eyJFbXB0eU1hcGkiOnRydWUsIlYiOiIwLjAuMDAwMCIsIlAiOiJXaW4zMiIsIkFOIjoiTWFpbCIsIldUIjoyfQ%3D%3D%7C0%7C%7C%7C&amp;sdata=CGnjsAySCx3agXgQBidlxaRSZuhq0BhhQ%2B4wrrysV1Y%3D&amp;reserved=0"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701</Words>
  <Characters>5134</Characters>
  <Application>Microsoft Office Word</Application>
  <DocSecurity>0</DocSecurity>
  <Lines>124</Lines>
  <Paragraphs>39</Paragraphs>
  <ScaleCrop>false</ScaleCrop>
  <Company/>
  <LinksUpToDate>false</LinksUpToDate>
  <CharactersWithSpaces>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4</cp:revision>
  <cp:lastPrinted>2026-02-09T11:47:00Z</cp:lastPrinted>
  <dcterms:created xsi:type="dcterms:W3CDTF">2026-02-03T10:15:00Z</dcterms:created>
  <dcterms:modified xsi:type="dcterms:W3CDTF">2026-02-09T11:47:00Z</dcterms:modified>
</cp:coreProperties>
</file>