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E568A" w14:textId="77777777" w:rsidR="001A1201" w:rsidRDefault="001A1201" w:rsidP="001A1201">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68B7644E" wp14:editId="5E9001EA">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6A29B24A" w14:textId="77777777" w:rsidR="001A1201" w:rsidRPr="00D17935" w:rsidRDefault="001A1201" w:rsidP="001A1201">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8B7644E"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6A29B24A" w14:textId="77777777" w:rsidR="001A1201" w:rsidRPr="00D17935" w:rsidRDefault="001A1201" w:rsidP="001A1201">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76BAE1C4" w14:textId="77777777" w:rsidR="001A1201" w:rsidRDefault="001A1201" w:rsidP="001A1201">
      <w:pPr>
        <w:rPr>
          <w:lang w:val="en-US"/>
        </w:rPr>
      </w:pPr>
    </w:p>
    <w:p w14:paraId="7A74234C" w14:textId="77777777" w:rsidR="001A1201" w:rsidRDefault="001A1201" w:rsidP="001A1201">
      <w:pPr>
        <w:rPr>
          <w:lang w:val="en-US"/>
        </w:rPr>
      </w:pPr>
    </w:p>
    <w:p w14:paraId="547B07A1" w14:textId="161CB53F" w:rsidR="001A1201" w:rsidRDefault="001A1201" w:rsidP="001A1201">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 xml:space="preserve">Cllr </w:t>
      </w:r>
      <w:r w:rsidR="004B70E0">
        <w:rPr>
          <w:rFonts w:ascii="Calibri" w:hAnsi="Calibri" w:cs="Calibri"/>
          <w:b/>
          <w:bCs/>
          <w:sz w:val="22"/>
          <w:szCs w:val="22"/>
        </w:rPr>
        <w:t>T Richardson</w:t>
      </w:r>
    </w:p>
    <w:p w14:paraId="5811260C" w14:textId="0C90E45C" w:rsidR="001A1201" w:rsidRDefault="001A1201" w:rsidP="001A1201">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Gargiulo; Cllr I Ward; Cllr </w:t>
      </w:r>
      <w:r w:rsidR="004B70E0">
        <w:rPr>
          <w:rFonts w:ascii="Calibri" w:hAnsi="Calibri" w:cs="Calibri"/>
          <w:b/>
          <w:bCs/>
          <w:sz w:val="22"/>
          <w:szCs w:val="22"/>
        </w:rPr>
        <w:t>S Evans</w:t>
      </w:r>
      <w:r w:rsidR="00F13A91">
        <w:rPr>
          <w:rFonts w:ascii="Calibri" w:hAnsi="Calibri" w:cs="Calibri"/>
          <w:b/>
          <w:bCs/>
          <w:sz w:val="22"/>
          <w:szCs w:val="22"/>
        </w:rPr>
        <w:t xml:space="preserve">; </w:t>
      </w:r>
      <w:r>
        <w:rPr>
          <w:rFonts w:ascii="Calibri" w:hAnsi="Calibri" w:cs="Calibri"/>
          <w:b/>
          <w:bCs/>
          <w:sz w:val="22"/>
          <w:szCs w:val="22"/>
        </w:rPr>
        <w:t>Cllr S Jackson</w:t>
      </w:r>
    </w:p>
    <w:p w14:paraId="24ED77A6" w14:textId="77777777" w:rsidR="001A1201" w:rsidRDefault="001A1201" w:rsidP="001A1201">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4513D440" w14:textId="3628D553" w:rsidR="001A1201" w:rsidRDefault="001A1201" w:rsidP="001A1201">
      <w:pPr>
        <w:pBdr>
          <w:bottom w:val="single" w:sz="4" w:space="1" w:color="auto"/>
        </w:pBdr>
        <w:tabs>
          <w:tab w:val="left" w:pos="0"/>
        </w:tabs>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p>
    <w:p w14:paraId="24C276E4" w14:textId="77777777" w:rsidR="001A1201" w:rsidRDefault="001A1201" w:rsidP="001A1201">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170C50E8" w14:textId="340D90BB" w:rsidR="001A1201" w:rsidRPr="00EB59F8" w:rsidRDefault="001A1201" w:rsidP="00EB59F8">
      <w:pPr>
        <w:jc w:val="center"/>
        <w:rPr>
          <w:rFonts w:ascii="Calibri" w:hAnsi="Calibri" w:cs="Calibri"/>
          <w:b/>
          <w:bCs/>
          <w:sz w:val="22"/>
          <w:szCs w:val="22"/>
        </w:rPr>
      </w:pPr>
      <w:r>
        <w:rPr>
          <w:rFonts w:ascii="Calibri" w:hAnsi="Calibri" w:cs="Calibri"/>
          <w:b/>
          <w:bCs/>
          <w:sz w:val="22"/>
          <w:szCs w:val="22"/>
        </w:rPr>
        <w:t>on 12</w:t>
      </w:r>
      <w:r w:rsidRPr="001A1201">
        <w:rPr>
          <w:rFonts w:ascii="Calibri" w:hAnsi="Calibri" w:cs="Calibri"/>
          <w:b/>
          <w:bCs/>
          <w:sz w:val="22"/>
          <w:szCs w:val="22"/>
          <w:vertAlign w:val="superscript"/>
        </w:rPr>
        <w:t>th</w:t>
      </w:r>
      <w:r>
        <w:rPr>
          <w:rFonts w:ascii="Calibri" w:hAnsi="Calibri" w:cs="Calibri"/>
          <w:b/>
          <w:bCs/>
          <w:sz w:val="22"/>
          <w:szCs w:val="22"/>
        </w:rPr>
        <w:t xml:space="preserve"> May 2025 at </w:t>
      </w:r>
      <w:proofErr w:type="spellStart"/>
      <w:r>
        <w:rPr>
          <w:rFonts w:ascii="Calibri" w:hAnsi="Calibri" w:cs="Calibri"/>
          <w:b/>
          <w:bCs/>
          <w:sz w:val="22"/>
          <w:szCs w:val="22"/>
        </w:rPr>
        <w:t>Criftins</w:t>
      </w:r>
      <w:proofErr w:type="spellEnd"/>
      <w:r>
        <w:rPr>
          <w:rFonts w:ascii="Calibri" w:hAnsi="Calibri" w:cs="Calibri"/>
          <w:b/>
          <w:bCs/>
          <w:sz w:val="22"/>
          <w:szCs w:val="22"/>
        </w:rPr>
        <w:t xml:space="preserve"> Parish Hall</w:t>
      </w:r>
    </w:p>
    <w:p w14:paraId="6A566669" w14:textId="77777777" w:rsidR="001A1201" w:rsidRDefault="001A1201"/>
    <w:p w14:paraId="57C85AD8" w14:textId="77777777" w:rsidR="001A1201" w:rsidRPr="00CE05EC" w:rsidRDefault="001A1201" w:rsidP="001A1201">
      <w:pPr>
        <w:ind w:right="-184"/>
        <w:rPr>
          <w:rFonts w:ascii="Calibri" w:hAnsi="Calibri" w:cs="Calibri"/>
          <w:b/>
          <w:bCs/>
          <w:sz w:val="22"/>
          <w:szCs w:val="22"/>
        </w:rPr>
      </w:pPr>
      <w:bookmarkStart w:id="0" w:name="_Hlk147744780"/>
      <w:r>
        <w:rPr>
          <w:rFonts w:ascii="Calibri" w:hAnsi="Calibri" w:cs="Calibri"/>
          <w:b/>
          <w:bCs/>
          <w:sz w:val="22"/>
          <w:szCs w:val="22"/>
        </w:rPr>
        <w:t>1</w:t>
      </w:r>
      <w:r>
        <w:rPr>
          <w:rFonts w:ascii="Calibri" w:hAnsi="Calibri" w:cs="Calibri"/>
          <w:b/>
          <w:bCs/>
          <w:sz w:val="22"/>
          <w:szCs w:val="22"/>
        </w:rPr>
        <w:tab/>
        <w:t>W</w:t>
      </w:r>
      <w:r w:rsidRPr="00CE05EC">
        <w:rPr>
          <w:rFonts w:ascii="Calibri" w:hAnsi="Calibri" w:cs="Calibri"/>
          <w:b/>
          <w:bCs/>
          <w:sz w:val="22"/>
          <w:szCs w:val="22"/>
        </w:rPr>
        <w:t xml:space="preserve">elcome, Announcements, Apologies and/or Absences </w:t>
      </w:r>
    </w:p>
    <w:p w14:paraId="3C51F519" w14:textId="51A0E9E3" w:rsidR="001A1201" w:rsidRPr="00CE05EC" w:rsidRDefault="008A3DF2" w:rsidP="001A1201">
      <w:pPr>
        <w:ind w:right="-184"/>
        <w:rPr>
          <w:rFonts w:ascii="Calibri" w:hAnsi="Calibri" w:cs="Calibri"/>
          <w:bCs/>
          <w:sz w:val="22"/>
          <w:szCs w:val="22"/>
        </w:rPr>
      </w:pPr>
      <w:r>
        <w:rPr>
          <w:rFonts w:ascii="Calibri" w:hAnsi="Calibri" w:cs="Calibri"/>
          <w:bCs/>
          <w:sz w:val="22"/>
          <w:szCs w:val="22"/>
        </w:rPr>
        <w:t>The Meeting was opened at 7:06pm.  One member of the public attended the Meeting. Apologies were received from Cllrs Ward, Swanston, Davenport and Waller-Davies</w:t>
      </w:r>
      <w:r w:rsidR="001A1201">
        <w:rPr>
          <w:rFonts w:ascii="Calibri" w:hAnsi="Calibri" w:cs="Calibri"/>
          <w:bCs/>
          <w:sz w:val="22"/>
          <w:szCs w:val="22"/>
        </w:rPr>
        <w:br/>
      </w:r>
    </w:p>
    <w:p w14:paraId="2F3497C0" w14:textId="19C66A72" w:rsidR="001A1201" w:rsidRPr="00F64A8C" w:rsidRDefault="001A1201" w:rsidP="001A1201">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p>
    <w:p w14:paraId="0FAE6829" w14:textId="1263CD44" w:rsidR="001A1201" w:rsidRPr="00CE05EC" w:rsidRDefault="00F13A91" w:rsidP="001A1201">
      <w:pPr>
        <w:rPr>
          <w:rFonts w:ascii="Calibri" w:hAnsi="Calibri" w:cs="Calibri"/>
          <w:bCs/>
          <w:sz w:val="22"/>
          <w:szCs w:val="22"/>
        </w:rPr>
      </w:pPr>
      <w:r>
        <w:rPr>
          <w:rFonts w:ascii="Calibri" w:hAnsi="Calibri" w:cs="Calibri"/>
          <w:bCs/>
          <w:sz w:val="22"/>
          <w:szCs w:val="22"/>
        </w:rPr>
        <w:t>No declarations were received.</w:t>
      </w:r>
      <w:r w:rsidR="001A1201">
        <w:rPr>
          <w:rFonts w:ascii="Calibri" w:hAnsi="Calibri" w:cs="Calibri"/>
          <w:bCs/>
          <w:sz w:val="22"/>
          <w:szCs w:val="22"/>
        </w:rPr>
        <w:br/>
      </w:r>
    </w:p>
    <w:p w14:paraId="30DEA458" w14:textId="77777777" w:rsidR="001A1201" w:rsidRDefault="001A1201" w:rsidP="001A1201">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682B0F10" w14:textId="77777777" w:rsidR="00F13A91" w:rsidRDefault="00F13A91" w:rsidP="001A1201">
      <w:pPr>
        <w:rPr>
          <w:rFonts w:ascii="Calibri" w:hAnsi="Calibri" w:cs="Calibri"/>
          <w:sz w:val="22"/>
          <w:szCs w:val="22"/>
        </w:rPr>
      </w:pPr>
      <w:r>
        <w:rPr>
          <w:rFonts w:ascii="Calibri" w:hAnsi="Calibri" w:cs="Calibri"/>
          <w:sz w:val="22"/>
          <w:szCs w:val="22"/>
        </w:rPr>
        <w:t xml:space="preserve">No representations were received. </w:t>
      </w:r>
    </w:p>
    <w:p w14:paraId="68538754" w14:textId="3A4DBE4F" w:rsidR="001A1201" w:rsidRPr="00CE05EC" w:rsidRDefault="001A1201" w:rsidP="001A1201">
      <w:pPr>
        <w:rPr>
          <w:rFonts w:ascii="Calibri" w:hAnsi="Calibri" w:cs="Calibri"/>
          <w:bCs/>
          <w:sz w:val="22"/>
          <w:szCs w:val="22"/>
        </w:rPr>
      </w:pPr>
      <w:r w:rsidRPr="00CE05EC">
        <w:rPr>
          <w:rFonts w:ascii="Calibri" w:hAnsi="Calibri" w:cs="Calibri"/>
          <w:sz w:val="22"/>
          <w:szCs w:val="22"/>
        </w:rPr>
        <w:br/>
      </w:r>
      <w:r>
        <w:rPr>
          <w:rFonts w:ascii="Calibri" w:hAnsi="Calibri" w:cs="Calibri"/>
          <w:b/>
          <w:bCs/>
          <w:sz w:val="22"/>
          <w:szCs w:val="22"/>
        </w:rPr>
        <w:t>4</w:t>
      </w:r>
      <w:r w:rsidRPr="00CE05EC">
        <w:rPr>
          <w:rFonts w:ascii="Calibri" w:hAnsi="Calibri" w:cs="Calibri"/>
          <w:b/>
          <w:bCs/>
          <w:sz w:val="22"/>
          <w:szCs w:val="22"/>
        </w:rPr>
        <w:tab/>
        <w:t xml:space="preserve">Minutes of the Planning Committee Meeting held on </w:t>
      </w:r>
      <w:r>
        <w:rPr>
          <w:rFonts w:ascii="Calibri" w:hAnsi="Calibri" w:cs="Calibri"/>
          <w:b/>
          <w:bCs/>
          <w:sz w:val="22"/>
          <w:szCs w:val="22"/>
        </w:rPr>
        <w:t>14</w:t>
      </w:r>
      <w:r w:rsidRPr="00910EF7">
        <w:rPr>
          <w:rFonts w:ascii="Calibri" w:hAnsi="Calibri" w:cs="Calibri"/>
          <w:b/>
          <w:bCs/>
          <w:sz w:val="22"/>
          <w:szCs w:val="22"/>
          <w:vertAlign w:val="superscript"/>
        </w:rPr>
        <w:t>th</w:t>
      </w:r>
      <w:r>
        <w:rPr>
          <w:rFonts w:ascii="Calibri" w:hAnsi="Calibri" w:cs="Calibri"/>
          <w:b/>
          <w:bCs/>
          <w:sz w:val="22"/>
          <w:szCs w:val="22"/>
        </w:rPr>
        <w:t xml:space="preserve"> April 2025 </w:t>
      </w:r>
      <w:r w:rsidRPr="00CE05EC">
        <w:rPr>
          <w:rFonts w:ascii="Calibri" w:hAnsi="Calibri" w:cs="Calibri"/>
          <w:b/>
          <w:bCs/>
          <w:sz w:val="22"/>
          <w:szCs w:val="22"/>
        </w:rPr>
        <w:t xml:space="preserve">- </w:t>
      </w:r>
      <w:r w:rsidRPr="00CE05EC">
        <w:rPr>
          <w:rFonts w:ascii="Calibri" w:hAnsi="Calibri" w:cs="Calibri"/>
          <w:sz w:val="22"/>
          <w:szCs w:val="22"/>
        </w:rPr>
        <w:t xml:space="preserve">To confirm the minutes </w:t>
      </w:r>
      <w:r w:rsidRPr="00CE05EC">
        <w:rPr>
          <w:rFonts w:ascii="Calibri" w:hAnsi="Calibri" w:cs="Calibri"/>
          <w:i/>
          <w:iCs/>
          <w:sz w:val="22"/>
          <w:szCs w:val="22"/>
        </w:rPr>
        <w:t xml:space="preserve"> </w:t>
      </w:r>
      <w:r w:rsidRPr="00CE05EC">
        <w:rPr>
          <w:rFonts w:ascii="Calibri" w:hAnsi="Calibri" w:cs="Calibri"/>
          <w:i/>
          <w:iCs/>
          <w:sz w:val="22"/>
          <w:szCs w:val="22"/>
        </w:rPr>
        <w:br/>
      </w:r>
      <w:r w:rsidR="00F13A91">
        <w:rPr>
          <w:rFonts w:ascii="Calibri" w:hAnsi="Calibri" w:cs="Calibri"/>
          <w:bCs/>
          <w:sz w:val="22"/>
          <w:szCs w:val="22"/>
        </w:rPr>
        <w:t xml:space="preserve">The Councillors confirmed that they had read and received the Minutes of the last meeting. Cllr Evans proposed them to be a true and accurate record of the meeting, seconded by Cllr Gargiulo, all agreed. Resolved. The Chairman duly signed the Minutes. </w:t>
      </w:r>
      <w:r>
        <w:rPr>
          <w:rFonts w:ascii="Calibri" w:hAnsi="Calibri" w:cs="Calibri"/>
          <w:bCs/>
          <w:sz w:val="22"/>
          <w:szCs w:val="22"/>
        </w:rPr>
        <w:br/>
      </w:r>
    </w:p>
    <w:p w14:paraId="677B86AB" w14:textId="77777777" w:rsidR="001A1201" w:rsidRDefault="001A1201" w:rsidP="001A1201">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14</w:t>
      </w:r>
      <w:r w:rsidRPr="00910EF7">
        <w:rPr>
          <w:rFonts w:ascii="Calibri" w:hAnsi="Calibri" w:cs="Calibri"/>
          <w:b/>
          <w:iCs/>
          <w:sz w:val="22"/>
          <w:szCs w:val="22"/>
          <w:vertAlign w:val="superscript"/>
        </w:rPr>
        <w:t>th</w:t>
      </w:r>
      <w:r>
        <w:rPr>
          <w:rFonts w:ascii="Calibri" w:hAnsi="Calibri" w:cs="Calibri"/>
          <w:b/>
          <w:iCs/>
          <w:sz w:val="22"/>
          <w:szCs w:val="22"/>
        </w:rPr>
        <w:t xml:space="preserve"> April 2025</w:t>
      </w:r>
    </w:p>
    <w:p w14:paraId="08EA3035" w14:textId="01694528" w:rsidR="001A1201" w:rsidRDefault="00616DC9" w:rsidP="001A1201">
      <w:pPr>
        <w:ind w:left="-142" w:firstLine="142"/>
        <w:rPr>
          <w:rFonts w:ascii="Calibri" w:hAnsi="Calibri" w:cs="Calibri"/>
          <w:b/>
          <w:iCs/>
          <w:sz w:val="22"/>
          <w:szCs w:val="22"/>
        </w:rPr>
      </w:pPr>
      <w:r>
        <w:rPr>
          <w:rFonts w:ascii="Calibri" w:hAnsi="Calibri" w:cs="Calibri"/>
          <w:bCs/>
          <w:iCs/>
          <w:sz w:val="22"/>
          <w:szCs w:val="22"/>
        </w:rPr>
        <w:t xml:space="preserve">No matters were raised. </w:t>
      </w:r>
      <w:r w:rsidR="001A1201">
        <w:rPr>
          <w:rFonts w:ascii="Calibri" w:hAnsi="Calibri" w:cs="Calibri"/>
          <w:b/>
          <w:iCs/>
          <w:sz w:val="22"/>
          <w:szCs w:val="22"/>
        </w:rPr>
        <w:br/>
      </w:r>
    </w:p>
    <w:p w14:paraId="1B480BD1" w14:textId="77777777" w:rsidR="001A1201" w:rsidRPr="00F64A8C" w:rsidRDefault="001A1201" w:rsidP="001A1201">
      <w:pPr>
        <w:rPr>
          <w:rFonts w:ascii="Calibri" w:hAnsi="Calibri" w:cs="Calibri"/>
          <w:b/>
          <w:bCs/>
          <w:sz w:val="22"/>
          <w:szCs w:val="22"/>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(The Parish Council is consulted by Shropshire Council for views on new planning applications under the Town and Country Planning Act 1990. Sched 1, para 8. Shropshire Council is the determining authority.)</w:t>
      </w:r>
    </w:p>
    <w:p w14:paraId="5484A9B5" w14:textId="5F726DE1" w:rsidR="001A1201" w:rsidRPr="00C1386C" w:rsidRDefault="001A1201" w:rsidP="001A1201">
      <w:pPr>
        <w:rPr>
          <w:rFonts w:ascii="Calibri" w:hAnsi="Calibri" w:cs="Calibri"/>
          <w:sz w:val="22"/>
          <w:szCs w:val="22"/>
        </w:rPr>
      </w:pPr>
      <w:r w:rsidRPr="00FC0BF5">
        <w:rPr>
          <w:rFonts w:ascii="Calibri" w:hAnsi="Calibri" w:cs="Calibri"/>
          <w:sz w:val="22"/>
          <w:szCs w:val="22"/>
        </w:rPr>
        <w:t xml:space="preserve"> 25/01305/</w:t>
      </w:r>
      <w:proofErr w:type="gramStart"/>
      <w:r w:rsidRPr="00FC0BF5">
        <w:rPr>
          <w:rFonts w:ascii="Calibri" w:hAnsi="Calibri" w:cs="Calibri"/>
          <w:sz w:val="22"/>
          <w:szCs w:val="22"/>
        </w:rPr>
        <w:t>FUL  (</w:t>
      </w:r>
      <w:proofErr w:type="gramEnd"/>
      <w:r w:rsidRPr="00FC0BF5">
        <w:rPr>
          <w:rFonts w:ascii="Calibri" w:hAnsi="Calibri" w:cs="Calibri"/>
          <w:sz w:val="22"/>
          <w:szCs w:val="22"/>
        </w:rPr>
        <w:t>validated: 14/04/2025)</w:t>
      </w:r>
      <w:r w:rsidRPr="00FC0BF5">
        <w:rPr>
          <w:rFonts w:ascii="Calibri" w:hAnsi="Calibri" w:cs="Calibri"/>
          <w:sz w:val="22"/>
          <w:szCs w:val="22"/>
        </w:rPr>
        <w:br/>
        <w:t xml:space="preserve">Address:  Lyndhurst, Bryn-y-cochin, </w:t>
      </w:r>
      <w:proofErr w:type="spellStart"/>
      <w:r w:rsidRPr="00FC0BF5">
        <w:rPr>
          <w:rFonts w:ascii="Calibri" w:hAnsi="Calibri" w:cs="Calibri"/>
          <w:sz w:val="22"/>
          <w:szCs w:val="22"/>
        </w:rPr>
        <w:t>Dudleston</w:t>
      </w:r>
      <w:proofErr w:type="spellEnd"/>
      <w:r w:rsidRPr="00FC0BF5">
        <w:rPr>
          <w:rFonts w:ascii="Calibri" w:hAnsi="Calibri" w:cs="Calibri"/>
          <w:sz w:val="22"/>
          <w:szCs w:val="22"/>
        </w:rPr>
        <w:t xml:space="preserve"> Heath, Ellesmere, Shropshire, SY12 9LP</w:t>
      </w:r>
      <w:r w:rsidRPr="00FC0BF5">
        <w:rPr>
          <w:rFonts w:ascii="Calibri" w:hAnsi="Calibri" w:cs="Calibri"/>
          <w:sz w:val="22"/>
          <w:szCs w:val="22"/>
        </w:rPr>
        <w:br/>
        <w:t>Proposal:  Proposed two-storey extension to an existing dwelling, erection of a detached garage and formation of a new vehicular access</w:t>
      </w:r>
      <w:r w:rsidRPr="00FC0BF5">
        <w:rPr>
          <w:rFonts w:ascii="Calibri" w:hAnsi="Calibri" w:cs="Calibri"/>
          <w:color w:val="0070C0"/>
          <w:sz w:val="16"/>
          <w:szCs w:val="16"/>
        </w:rPr>
        <w:br/>
      </w:r>
      <w:r w:rsidR="006919AD">
        <w:rPr>
          <w:rFonts w:ascii="Calibri" w:hAnsi="Calibri" w:cs="Calibri"/>
          <w:sz w:val="22"/>
          <w:szCs w:val="22"/>
        </w:rPr>
        <w:t>The Councillors noted objections from the Rambler</w:t>
      </w:r>
      <w:r w:rsidR="00167089">
        <w:rPr>
          <w:rFonts w:ascii="Calibri" w:hAnsi="Calibri" w:cs="Calibri"/>
          <w:sz w:val="22"/>
          <w:szCs w:val="22"/>
        </w:rPr>
        <w:t xml:space="preserve">s.  The footpath diversion has been completed. The Councillors discussed new access arrangements. Cllr Evans proposed supporting the application, seconded by Cllr Jackson, all agreed. Resolved. </w:t>
      </w:r>
      <w:r>
        <w:rPr>
          <w:rFonts w:ascii="Calibri" w:hAnsi="Calibri" w:cs="Calibri"/>
          <w:b/>
          <w:bCs/>
          <w:sz w:val="22"/>
          <w:szCs w:val="22"/>
        </w:rPr>
        <w:br/>
      </w:r>
    </w:p>
    <w:p w14:paraId="006F7321" w14:textId="13ABDAB3" w:rsidR="001A1201" w:rsidRPr="00F64A8C" w:rsidRDefault="001A1201" w:rsidP="001A1201">
      <w:pPr>
        <w:rPr>
          <w:rFonts w:ascii="Calibri" w:hAnsi="Calibri" w:cs="Calibri"/>
          <w:b/>
          <w:bCs/>
          <w:sz w:val="22"/>
          <w:szCs w:val="22"/>
        </w:rPr>
      </w:pPr>
      <w:r>
        <w:rPr>
          <w:rFonts w:ascii="Calibri" w:hAnsi="Calibri" w:cs="Calibri"/>
          <w:b/>
          <w:bCs/>
          <w:sz w:val="22"/>
          <w:szCs w:val="22"/>
        </w:rPr>
        <w:t>7</w:t>
      </w:r>
      <w:r>
        <w:rPr>
          <w:rFonts w:ascii="Calibri" w:hAnsi="Calibri" w:cs="Calibri"/>
          <w:b/>
          <w:bCs/>
          <w:sz w:val="22"/>
          <w:szCs w:val="22"/>
        </w:rPr>
        <w:tab/>
        <w:t>New planning applications received since 7</w:t>
      </w:r>
      <w:r w:rsidRPr="00A72817">
        <w:rPr>
          <w:rFonts w:ascii="Calibri" w:hAnsi="Calibri" w:cs="Calibri"/>
          <w:b/>
          <w:bCs/>
          <w:sz w:val="22"/>
          <w:szCs w:val="22"/>
          <w:vertAlign w:val="superscript"/>
        </w:rPr>
        <w:t>th</w:t>
      </w:r>
      <w:r>
        <w:rPr>
          <w:rFonts w:ascii="Calibri" w:hAnsi="Calibri" w:cs="Calibri"/>
          <w:b/>
          <w:bCs/>
          <w:sz w:val="22"/>
          <w:szCs w:val="22"/>
        </w:rPr>
        <w:t xml:space="preserve"> May 2025 –</w:t>
      </w:r>
      <w:r>
        <w:rPr>
          <w:rFonts w:ascii="Calibri" w:hAnsi="Calibri" w:cs="Calibri"/>
          <w:bCs/>
          <w:sz w:val="22"/>
          <w:szCs w:val="22"/>
        </w:rPr>
        <w:t xml:space="preserve"> to acknowledge receipt</w:t>
      </w:r>
      <w:r>
        <w:rPr>
          <w:rFonts w:ascii="Calibri" w:hAnsi="Calibri" w:cs="Calibri"/>
          <w:bCs/>
          <w:sz w:val="22"/>
          <w:szCs w:val="22"/>
        </w:rPr>
        <w:br/>
      </w:r>
      <w:r w:rsidR="00C1386C">
        <w:rPr>
          <w:rFonts w:ascii="Calibri" w:hAnsi="Calibri" w:cs="Calibri"/>
          <w:sz w:val="22"/>
          <w:szCs w:val="22"/>
        </w:rPr>
        <w:t xml:space="preserve">No new applications have been received. </w:t>
      </w:r>
      <w:r>
        <w:rPr>
          <w:rFonts w:ascii="Calibri" w:hAnsi="Calibri" w:cs="Calibri"/>
          <w:b/>
          <w:bCs/>
          <w:sz w:val="22"/>
          <w:szCs w:val="22"/>
        </w:rPr>
        <w:br/>
      </w:r>
    </w:p>
    <w:p w14:paraId="4EA05B74" w14:textId="77777777" w:rsidR="001A1201" w:rsidRPr="00F64A8C" w:rsidRDefault="001A1201" w:rsidP="001A1201">
      <w:pPr>
        <w:rPr>
          <w:rFonts w:ascii="Calibri" w:hAnsi="Calibri" w:cs="Calibri"/>
          <w:b/>
          <w:bCs/>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7936B796" w14:textId="77777777" w:rsidR="001A1201" w:rsidRDefault="001A1201" w:rsidP="001A1201">
      <w:pPr>
        <w:rPr>
          <w:rFonts w:ascii="Calibri" w:hAnsi="Calibri" w:cs="Calibri"/>
          <w:color w:val="201F1E"/>
          <w:sz w:val="22"/>
          <w:szCs w:val="22"/>
        </w:rPr>
      </w:pPr>
      <w:r w:rsidRPr="00FC0BF5">
        <w:rPr>
          <w:rFonts w:ascii="Calibri" w:hAnsi="Calibri" w:cs="Calibri"/>
          <w:color w:val="201F1E"/>
          <w:sz w:val="22"/>
          <w:szCs w:val="22"/>
        </w:rPr>
        <w:t>25/00902/</w:t>
      </w:r>
      <w:proofErr w:type="gramStart"/>
      <w:r w:rsidRPr="00FC0BF5">
        <w:rPr>
          <w:rFonts w:ascii="Calibri" w:hAnsi="Calibri" w:cs="Calibri"/>
          <w:color w:val="201F1E"/>
          <w:sz w:val="22"/>
          <w:szCs w:val="22"/>
        </w:rPr>
        <w:t>FUL  (</w:t>
      </w:r>
      <w:proofErr w:type="gramEnd"/>
      <w:r w:rsidRPr="00FC0BF5">
        <w:rPr>
          <w:rFonts w:ascii="Calibri" w:hAnsi="Calibri" w:cs="Calibri"/>
          <w:color w:val="201F1E"/>
          <w:sz w:val="22"/>
          <w:szCs w:val="22"/>
        </w:rPr>
        <w:t>validated: 07/03/2025)</w:t>
      </w:r>
      <w:r w:rsidRPr="00FC0BF5">
        <w:rPr>
          <w:rFonts w:ascii="Calibri" w:hAnsi="Calibri" w:cs="Calibri"/>
          <w:color w:val="201F1E"/>
          <w:sz w:val="22"/>
          <w:szCs w:val="22"/>
        </w:rPr>
        <w:br/>
        <w:t xml:space="preserve">Address:  </w:t>
      </w:r>
      <w:proofErr w:type="spellStart"/>
      <w:r w:rsidRPr="00FC0BF5">
        <w:rPr>
          <w:rFonts w:ascii="Calibri" w:hAnsi="Calibri" w:cs="Calibri"/>
          <w:color w:val="201F1E"/>
          <w:sz w:val="22"/>
          <w:szCs w:val="22"/>
        </w:rPr>
        <w:t>Chellowdene</w:t>
      </w:r>
      <w:proofErr w:type="spellEnd"/>
      <w:r w:rsidRPr="00FC0BF5">
        <w:rPr>
          <w:rFonts w:ascii="Calibri" w:hAnsi="Calibri" w:cs="Calibri"/>
          <w:color w:val="201F1E"/>
          <w:sz w:val="22"/>
          <w:szCs w:val="22"/>
        </w:rPr>
        <w:t xml:space="preserve">, Grapes Lane, </w:t>
      </w:r>
      <w:proofErr w:type="spellStart"/>
      <w:r w:rsidRPr="00FC0BF5">
        <w:rPr>
          <w:rFonts w:ascii="Calibri" w:hAnsi="Calibri" w:cs="Calibri"/>
          <w:color w:val="201F1E"/>
          <w:sz w:val="22"/>
          <w:szCs w:val="22"/>
        </w:rPr>
        <w:t>Dudleston</w:t>
      </w:r>
      <w:proofErr w:type="spellEnd"/>
      <w:r w:rsidRPr="00FC0BF5">
        <w:rPr>
          <w:rFonts w:ascii="Calibri" w:hAnsi="Calibri" w:cs="Calibri"/>
          <w:color w:val="201F1E"/>
          <w:sz w:val="22"/>
          <w:szCs w:val="22"/>
        </w:rPr>
        <w:t xml:space="preserve"> Heath, Ellesmere, Shropshire, SY12 9NG</w:t>
      </w:r>
      <w:r w:rsidRPr="00FC0BF5">
        <w:rPr>
          <w:rFonts w:ascii="Calibri" w:hAnsi="Calibri" w:cs="Calibri"/>
          <w:color w:val="201F1E"/>
          <w:sz w:val="22"/>
          <w:szCs w:val="22"/>
        </w:rPr>
        <w:br/>
        <w:t>Proposal:  Conversion of existing garage to habitable use including replacement of existing flat roof</w:t>
      </w:r>
      <w:r w:rsidRPr="00FC0BF5">
        <w:rPr>
          <w:rFonts w:ascii="Calibri" w:hAnsi="Calibri" w:cs="Calibri"/>
          <w:color w:val="201F1E"/>
          <w:sz w:val="22"/>
          <w:szCs w:val="22"/>
        </w:rPr>
        <w:br/>
        <w:t>Decision:  Grant Permission</w:t>
      </w:r>
    </w:p>
    <w:p w14:paraId="432E002F" w14:textId="77777777" w:rsidR="001A1201" w:rsidRDefault="001A1201" w:rsidP="001A1201">
      <w:pPr>
        <w:rPr>
          <w:rFonts w:ascii="Calibri" w:hAnsi="Calibri" w:cs="Calibri"/>
          <w:color w:val="201F1E"/>
          <w:sz w:val="22"/>
          <w:szCs w:val="22"/>
        </w:rPr>
      </w:pPr>
    </w:p>
    <w:p w14:paraId="56C9ED4E" w14:textId="77777777" w:rsidR="001A1201" w:rsidRDefault="001A1201" w:rsidP="001A1201">
      <w:pPr>
        <w:rPr>
          <w:rFonts w:ascii="Calibri" w:hAnsi="Calibri" w:cs="Calibri"/>
          <w:color w:val="201F1E"/>
          <w:sz w:val="22"/>
          <w:szCs w:val="22"/>
        </w:rPr>
      </w:pPr>
      <w:r w:rsidRPr="00FC0BF5">
        <w:rPr>
          <w:rFonts w:ascii="Calibri" w:hAnsi="Calibri" w:cs="Calibri"/>
          <w:color w:val="201F1E"/>
          <w:sz w:val="22"/>
          <w:szCs w:val="22"/>
        </w:rPr>
        <w:t>25/00776/</w:t>
      </w:r>
      <w:proofErr w:type="gramStart"/>
      <w:r w:rsidRPr="00FC0BF5">
        <w:rPr>
          <w:rFonts w:ascii="Calibri" w:hAnsi="Calibri" w:cs="Calibri"/>
          <w:color w:val="201F1E"/>
          <w:sz w:val="22"/>
          <w:szCs w:val="22"/>
        </w:rPr>
        <w:t>FUL  (</w:t>
      </w:r>
      <w:proofErr w:type="gramEnd"/>
      <w:r w:rsidRPr="00FC0BF5">
        <w:rPr>
          <w:rFonts w:ascii="Calibri" w:hAnsi="Calibri" w:cs="Calibri"/>
          <w:color w:val="201F1E"/>
          <w:sz w:val="22"/>
          <w:szCs w:val="22"/>
        </w:rPr>
        <w:t>validated: 06/03/2025)</w:t>
      </w:r>
      <w:r w:rsidRPr="00FC0BF5">
        <w:rPr>
          <w:rFonts w:ascii="Calibri" w:hAnsi="Calibri" w:cs="Calibri"/>
          <w:color w:val="201F1E"/>
          <w:sz w:val="22"/>
          <w:szCs w:val="22"/>
        </w:rPr>
        <w:br/>
        <w:t xml:space="preserve">Address:  Victoria </w:t>
      </w:r>
      <w:proofErr w:type="gramStart"/>
      <w:r w:rsidRPr="00FC0BF5">
        <w:rPr>
          <w:rFonts w:ascii="Calibri" w:hAnsi="Calibri" w:cs="Calibri"/>
          <w:color w:val="201F1E"/>
          <w:sz w:val="22"/>
          <w:szCs w:val="22"/>
        </w:rPr>
        <w:t>Cottage ,</w:t>
      </w:r>
      <w:proofErr w:type="gramEnd"/>
      <w:r w:rsidRPr="00FC0BF5">
        <w:rPr>
          <w:rFonts w:ascii="Calibri" w:hAnsi="Calibri" w:cs="Calibri"/>
          <w:color w:val="201F1E"/>
          <w:sz w:val="22"/>
          <w:szCs w:val="22"/>
        </w:rPr>
        <w:t xml:space="preserve"> </w:t>
      </w:r>
      <w:proofErr w:type="spellStart"/>
      <w:r w:rsidRPr="00FC0BF5">
        <w:rPr>
          <w:rFonts w:ascii="Calibri" w:hAnsi="Calibri" w:cs="Calibri"/>
          <w:color w:val="201F1E"/>
          <w:sz w:val="22"/>
          <w:szCs w:val="22"/>
        </w:rPr>
        <w:t>Caegoody</w:t>
      </w:r>
      <w:proofErr w:type="spellEnd"/>
      <w:r w:rsidRPr="00FC0BF5">
        <w:rPr>
          <w:rFonts w:ascii="Calibri" w:hAnsi="Calibri" w:cs="Calibri"/>
          <w:color w:val="201F1E"/>
          <w:sz w:val="22"/>
          <w:szCs w:val="22"/>
        </w:rPr>
        <w:t xml:space="preserve"> Lane, Ellesmere, Shropshire, SY12 9JP</w:t>
      </w:r>
      <w:r w:rsidRPr="00FC0BF5">
        <w:rPr>
          <w:rFonts w:ascii="Calibri" w:hAnsi="Calibri" w:cs="Calibri"/>
          <w:color w:val="201F1E"/>
          <w:sz w:val="22"/>
          <w:szCs w:val="22"/>
        </w:rPr>
        <w:br/>
        <w:t>Proposal:  Erection of conservatory (in place of previously approved extension)</w:t>
      </w:r>
      <w:r w:rsidRPr="00FC0BF5">
        <w:rPr>
          <w:rFonts w:ascii="Calibri" w:hAnsi="Calibri" w:cs="Calibri"/>
          <w:color w:val="201F1E"/>
          <w:sz w:val="22"/>
          <w:szCs w:val="22"/>
        </w:rPr>
        <w:br/>
        <w:t>Decision:  Grant Permission</w:t>
      </w:r>
    </w:p>
    <w:p w14:paraId="1BA1A833" w14:textId="0FCF5486" w:rsidR="001A1201" w:rsidRDefault="001A1201" w:rsidP="001A1201">
      <w:pPr>
        <w:rPr>
          <w:rFonts w:ascii="Calibri" w:hAnsi="Calibri" w:cs="Calibri"/>
          <w:color w:val="201F1E"/>
          <w:sz w:val="22"/>
          <w:szCs w:val="22"/>
        </w:rPr>
      </w:pPr>
    </w:p>
    <w:p w14:paraId="23BE5E5B" w14:textId="77777777" w:rsidR="001A1201" w:rsidRDefault="001A1201" w:rsidP="001A1201">
      <w:pPr>
        <w:rPr>
          <w:rFonts w:ascii="Calibri" w:hAnsi="Calibri" w:cs="Calibri"/>
          <w:color w:val="201F1E"/>
          <w:sz w:val="22"/>
          <w:szCs w:val="22"/>
        </w:rPr>
      </w:pPr>
      <w:r w:rsidRPr="00FC0BF5">
        <w:rPr>
          <w:rFonts w:ascii="Calibri" w:hAnsi="Calibri" w:cs="Calibri"/>
          <w:color w:val="201F1E"/>
          <w:sz w:val="22"/>
          <w:szCs w:val="22"/>
        </w:rPr>
        <w:t>25/00812/</w:t>
      </w:r>
      <w:proofErr w:type="gramStart"/>
      <w:r w:rsidRPr="00FC0BF5">
        <w:rPr>
          <w:rFonts w:ascii="Calibri" w:hAnsi="Calibri" w:cs="Calibri"/>
          <w:color w:val="201F1E"/>
          <w:sz w:val="22"/>
          <w:szCs w:val="22"/>
        </w:rPr>
        <w:t>ADV  (</w:t>
      </w:r>
      <w:proofErr w:type="gramEnd"/>
      <w:r w:rsidRPr="00FC0BF5">
        <w:rPr>
          <w:rFonts w:ascii="Calibri" w:hAnsi="Calibri" w:cs="Calibri"/>
          <w:color w:val="201F1E"/>
          <w:sz w:val="22"/>
          <w:szCs w:val="22"/>
        </w:rPr>
        <w:t>validated: 13/03/2025)</w:t>
      </w:r>
      <w:r w:rsidRPr="00FC0BF5">
        <w:rPr>
          <w:rFonts w:ascii="Calibri" w:hAnsi="Calibri" w:cs="Calibri"/>
          <w:color w:val="201F1E"/>
          <w:sz w:val="22"/>
          <w:szCs w:val="22"/>
        </w:rPr>
        <w:br/>
        <w:t>Address:  Ellesmere Yard, Birch Road, Ellesmere, Shropshire, SY12 9AA</w:t>
      </w:r>
      <w:r w:rsidRPr="00FC0BF5">
        <w:rPr>
          <w:rFonts w:ascii="Calibri" w:hAnsi="Calibri" w:cs="Calibri"/>
          <w:color w:val="201F1E"/>
          <w:sz w:val="22"/>
          <w:szCs w:val="22"/>
        </w:rPr>
        <w:br/>
        <w:t>Proposal:  Proposed PVC banner</w:t>
      </w:r>
      <w:r w:rsidRPr="00FC0BF5">
        <w:rPr>
          <w:rFonts w:ascii="Calibri" w:hAnsi="Calibri" w:cs="Calibri"/>
          <w:color w:val="201F1E"/>
          <w:sz w:val="22"/>
          <w:szCs w:val="22"/>
        </w:rPr>
        <w:br/>
        <w:t>Decision:  Grant Permission</w:t>
      </w:r>
    </w:p>
    <w:p w14:paraId="59369AE1" w14:textId="77777777" w:rsidR="001A1201" w:rsidRDefault="001A1201" w:rsidP="001A1201">
      <w:pPr>
        <w:rPr>
          <w:rFonts w:ascii="Calibri" w:hAnsi="Calibri" w:cs="Calibri"/>
          <w:color w:val="201F1E"/>
          <w:sz w:val="22"/>
          <w:szCs w:val="22"/>
        </w:rPr>
      </w:pPr>
    </w:p>
    <w:p w14:paraId="1EE09111" w14:textId="77777777" w:rsidR="001A1201" w:rsidRDefault="001A1201" w:rsidP="001A1201">
      <w:pPr>
        <w:rPr>
          <w:rFonts w:ascii="Calibri" w:hAnsi="Calibri" w:cs="Calibri"/>
          <w:color w:val="201F1E"/>
          <w:sz w:val="22"/>
          <w:szCs w:val="22"/>
        </w:rPr>
      </w:pPr>
      <w:r w:rsidRPr="00FC0BF5">
        <w:rPr>
          <w:rFonts w:ascii="Calibri" w:hAnsi="Calibri" w:cs="Calibri"/>
          <w:color w:val="201F1E"/>
          <w:sz w:val="22"/>
          <w:szCs w:val="22"/>
        </w:rPr>
        <w:t>25/00634/</w:t>
      </w:r>
      <w:proofErr w:type="gramStart"/>
      <w:r w:rsidRPr="00FC0BF5">
        <w:rPr>
          <w:rFonts w:ascii="Calibri" w:hAnsi="Calibri" w:cs="Calibri"/>
          <w:color w:val="201F1E"/>
          <w:sz w:val="22"/>
          <w:szCs w:val="22"/>
        </w:rPr>
        <w:t>FUL  (</w:t>
      </w:r>
      <w:proofErr w:type="gramEnd"/>
      <w:r w:rsidRPr="00FC0BF5">
        <w:rPr>
          <w:rFonts w:ascii="Calibri" w:hAnsi="Calibri" w:cs="Calibri"/>
          <w:color w:val="201F1E"/>
          <w:sz w:val="22"/>
          <w:szCs w:val="22"/>
        </w:rPr>
        <w:t>validated: 04/03/2025)</w:t>
      </w:r>
      <w:r w:rsidRPr="00FC0BF5">
        <w:rPr>
          <w:rFonts w:ascii="Calibri" w:hAnsi="Calibri" w:cs="Calibri"/>
          <w:color w:val="201F1E"/>
          <w:sz w:val="22"/>
          <w:szCs w:val="22"/>
        </w:rPr>
        <w:br/>
        <w:t xml:space="preserve">Address:  The Clays, Ellesmere Road, </w:t>
      </w:r>
      <w:proofErr w:type="spellStart"/>
      <w:r w:rsidRPr="00FC0BF5">
        <w:rPr>
          <w:rFonts w:ascii="Calibri" w:hAnsi="Calibri" w:cs="Calibri"/>
          <w:color w:val="201F1E"/>
          <w:sz w:val="22"/>
          <w:szCs w:val="22"/>
        </w:rPr>
        <w:t>Tetchill</w:t>
      </w:r>
      <w:proofErr w:type="spellEnd"/>
      <w:r w:rsidRPr="00FC0BF5">
        <w:rPr>
          <w:rFonts w:ascii="Calibri" w:hAnsi="Calibri" w:cs="Calibri"/>
          <w:color w:val="201F1E"/>
          <w:sz w:val="22"/>
          <w:szCs w:val="22"/>
        </w:rPr>
        <w:t>, Ellesmere, Shropshire, SY12 9AY</w:t>
      </w:r>
      <w:r w:rsidRPr="00FC0BF5">
        <w:rPr>
          <w:rFonts w:ascii="Calibri" w:hAnsi="Calibri" w:cs="Calibri"/>
          <w:color w:val="201F1E"/>
          <w:sz w:val="22"/>
          <w:szCs w:val="22"/>
        </w:rPr>
        <w:br/>
        <w:t>Proposal:  Single storey extension to dwelling</w:t>
      </w:r>
      <w:r w:rsidRPr="00FC0BF5">
        <w:rPr>
          <w:rFonts w:ascii="Calibri" w:hAnsi="Calibri" w:cs="Calibri"/>
          <w:color w:val="201F1E"/>
          <w:sz w:val="22"/>
          <w:szCs w:val="22"/>
        </w:rPr>
        <w:br/>
        <w:t>Decision:  Grant Permission</w:t>
      </w:r>
    </w:p>
    <w:p w14:paraId="2829FF29" w14:textId="77777777" w:rsidR="001A1201" w:rsidRPr="00E6704F" w:rsidRDefault="001A1201" w:rsidP="001A1201">
      <w:pPr>
        <w:rPr>
          <w:rFonts w:ascii="Calibri" w:hAnsi="Calibri" w:cs="Calibri"/>
          <w:color w:val="201F1E"/>
          <w:sz w:val="22"/>
          <w:szCs w:val="22"/>
        </w:rPr>
      </w:pPr>
      <w:r w:rsidRPr="00E6704F">
        <w:rPr>
          <w:rFonts w:ascii="Calibri" w:hAnsi="Calibri" w:cs="Calibri"/>
          <w:color w:val="201F1E"/>
          <w:sz w:val="22"/>
          <w:szCs w:val="22"/>
        </w:rPr>
        <w:br/>
      </w:r>
      <w:r>
        <w:rPr>
          <w:rFonts w:ascii="Calibri" w:hAnsi="Calibri" w:cs="Calibri"/>
          <w:b/>
          <w:bCs/>
          <w:color w:val="201F1E"/>
          <w:sz w:val="22"/>
          <w:szCs w:val="22"/>
        </w:rPr>
        <w:t>9</w:t>
      </w:r>
      <w:r w:rsidRPr="006031DF">
        <w:rPr>
          <w:rFonts w:ascii="Calibri" w:hAnsi="Calibri" w:cs="Calibri"/>
          <w:b/>
          <w:bCs/>
          <w:color w:val="201F1E"/>
          <w:sz w:val="22"/>
          <w:szCs w:val="22"/>
        </w:rPr>
        <w:tab/>
      </w:r>
      <w:r>
        <w:rPr>
          <w:rFonts w:ascii="Calibri" w:hAnsi="Calibri" w:cs="Calibri"/>
          <w:b/>
          <w:bCs/>
          <w:color w:val="201F1E"/>
          <w:sz w:val="22"/>
          <w:szCs w:val="22"/>
        </w:rPr>
        <w:t xml:space="preserve">Appeals – to note </w:t>
      </w:r>
    </w:p>
    <w:p w14:paraId="6E2E9465" w14:textId="4E404B29" w:rsidR="001A1201" w:rsidRDefault="00867F1C" w:rsidP="001A1201">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None received. </w:t>
      </w:r>
      <w:r w:rsidR="001A1201">
        <w:rPr>
          <w:rFonts w:ascii="Calibri" w:hAnsi="Calibri" w:cs="Calibri"/>
          <w:color w:val="000000"/>
          <w:sz w:val="22"/>
          <w:szCs w:val="22"/>
        </w:rPr>
        <w:br/>
      </w:r>
    </w:p>
    <w:p w14:paraId="0BFFD1FE" w14:textId="77777777" w:rsidR="001A1201" w:rsidRPr="00521607" w:rsidRDefault="001A1201" w:rsidP="001A1201">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7027B4F1" w14:textId="3F8EEA6D" w:rsidR="001A1201" w:rsidRDefault="00867F1C" w:rsidP="001A1201">
      <w:pPr>
        <w:pStyle w:val="NormalWeb"/>
        <w:spacing w:before="0" w:beforeAutospacing="0" w:after="0" w:afterAutospacing="0"/>
        <w:rPr>
          <w:rFonts w:ascii="Calibri" w:hAnsi="Calibri" w:cs="Calibri"/>
          <w:b/>
          <w:bCs/>
          <w:sz w:val="22"/>
          <w:szCs w:val="22"/>
        </w:rPr>
      </w:pPr>
      <w:r>
        <w:rPr>
          <w:rFonts w:ascii="Calibri" w:hAnsi="Calibri" w:cs="Calibri"/>
          <w:sz w:val="22"/>
          <w:szCs w:val="22"/>
        </w:rPr>
        <w:t xml:space="preserve">No correspondence has been received. </w:t>
      </w:r>
      <w:r w:rsidR="001A1201">
        <w:rPr>
          <w:rFonts w:ascii="Calibri" w:hAnsi="Calibri" w:cs="Calibri"/>
          <w:b/>
          <w:bCs/>
          <w:sz w:val="22"/>
          <w:szCs w:val="22"/>
        </w:rPr>
        <w:br/>
      </w:r>
    </w:p>
    <w:p w14:paraId="3E55802E" w14:textId="77777777" w:rsidR="001A1201" w:rsidRDefault="001A1201" w:rsidP="001A1201">
      <w:pPr>
        <w:pStyle w:val="NormalWeb"/>
        <w:spacing w:before="0" w:beforeAutospacing="0" w:after="0" w:afterAutospacing="0"/>
        <w:rPr>
          <w:rFonts w:ascii="Calibri" w:hAnsi="Calibri" w:cs="Calibri"/>
          <w:color w:val="000000"/>
          <w:sz w:val="22"/>
          <w:szCs w:val="22"/>
        </w:rPr>
      </w:pPr>
      <w:r w:rsidRPr="00171F32">
        <w:rPr>
          <w:rFonts w:ascii="Calibri" w:hAnsi="Calibri" w:cs="Calibri"/>
          <w:b/>
          <w:bCs/>
          <w:sz w:val="22"/>
          <w:szCs w:val="22"/>
        </w:rPr>
        <w:t>1</w:t>
      </w:r>
      <w:r>
        <w:rPr>
          <w:rFonts w:ascii="Calibri" w:hAnsi="Calibri" w:cs="Calibri"/>
          <w:b/>
          <w:bCs/>
          <w:sz w:val="22"/>
          <w:szCs w:val="22"/>
        </w:rPr>
        <w:t>1</w:t>
      </w:r>
      <w:r w:rsidRPr="00171F32">
        <w:rPr>
          <w:rFonts w:ascii="Calibri" w:hAnsi="Calibri" w:cs="Calibri"/>
          <w:b/>
          <w:bCs/>
          <w:sz w:val="22"/>
          <w:szCs w:val="22"/>
        </w:rPr>
        <w:tab/>
      </w:r>
      <w:r w:rsidRPr="00BB1206">
        <w:rPr>
          <w:rFonts w:ascii="Calibri" w:hAnsi="Calibri" w:cs="Calibri"/>
          <w:b/>
          <w:color w:val="000000"/>
          <w:sz w:val="22"/>
          <w:szCs w:val="22"/>
        </w:rPr>
        <w:t>Exclusion of press and public</w:t>
      </w:r>
      <w:r w:rsidRPr="002C151C">
        <w:rPr>
          <w:rFonts w:ascii="Calibri" w:hAnsi="Calibri" w:cs="Calibri"/>
          <w:color w:val="000000"/>
          <w:sz w:val="22"/>
          <w:szCs w:val="22"/>
        </w:rPr>
        <w:t xml:space="preserve">: That in accordance with s1(2) Public Bodies (Admission of Meetings) Act 1960, members of the public and press be excluded from the remainder of the meeting on the grounds that the following items to be considered involves the likely disclosure of sensitive/confidential information: </w:t>
      </w:r>
    </w:p>
    <w:p w14:paraId="71233DA6" w14:textId="77777777" w:rsidR="001A1201" w:rsidRPr="008675B3" w:rsidRDefault="001A1201" w:rsidP="001A1201">
      <w:pPr>
        <w:pStyle w:val="NormalWeb"/>
        <w:spacing w:before="0" w:beforeAutospacing="0" w:after="0" w:afterAutospacing="0"/>
        <w:rPr>
          <w:rFonts w:ascii="Calibri" w:hAnsi="Calibri" w:cs="Calibri"/>
          <w:color w:val="000000"/>
        </w:rPr>
      </w:pPr>
      <w:r w:rsidRPr="002C151C">
        <w:rPr>
          <w:rFonts w:ascii="Calibri" w:hAnsi="Calibri" w:cs="Calibri"/>
          <w:color w:val="000000"/>
          <w:sz w:val="22"/>
          <w:szCs w:val="22"/>
        </w:rPr>
        <w:t>a) To enable Councillors to discuss/receive any Planning Enforcement matters.</w:t>
      </w:r>
    </w:p>
    <w:bookmarkEnd w:id="0"/>
    <w:p w14:paraId="7000FA72" w14:textId="3205BE73" w:rsidR="001A1201" w:rsidRDefault="00867F1C" w:rsidP="001A1201">
      <w:pPr>
        <w:rPr>
          <w:rFonts w:ascii="Calibri" w:hAnsi="Calibri" w:cs="Calibri"/>
          <w:b/>
          <w:bCs/>
          <w:sz w:val="22"/>
          <w:szCs w:val="22"/>
        </w:rPr>
      </w:pPr>
      <w:r>
        <w:rPr>
          <w:rFonts w:ascii="Calibri" w:hAnsi="Calibri" w:cs="Calibri"/>
          <w:sz w:val="22"/>
          <w:szCs w:val="22"/>
        </w:rPr>
        <w:t xml:space="preserve">No matters were raised. </w:t>
      </w:r>
      <w:r w:rsidR="001A1201">
        <w:rPr>
          <w:rFonts w:ascii="Calibri" w:hAnsi="Calibri" w:cs="Calibri"/>
          <w:b/>
          <w:bCs/>
          <w:sz w:val="22"/>
          <w:szCs w:val="22"/>
        </w:rPr>
        <w:br/>
      </w:r>
    </w:p>
    <w:p w14:paraId="7094CC0A" w14:textId="1A601FD3" w:rsidR="001A1201" w:rsidRPr="00A4055C" w:rsidRDefault="001A1201" w:rsidP="001A1201">
      <w:pPr>
        <w:rPr>
          <w:rFonts w:ascii="Calibri" w:hAnsi="Calibri" w:cs="Calibri"/>
          <w:sz w:val="24"/>
          <w:szCs w:val="24"/>
        </w:rPr>
      </w:pPr>
      <w:r>
        <w:rPr>
          <w:rFonts w:ascii="Calibri" w:hAnsi="Calibri" w:cs="Calibri"/>
          <w:b/>
          <w:bCs/>
          <w:sz w:val="22"/>
          <w:szCs w:val="22"/>
        </w:rPr>
        <w:t>12</w:t>
      </w:r>
      <w:r w:rsidRPr="0056022C">
        <w:rPr>
          <w:rFonts w:ascii="Calibri" w:hAnsi="Calibri" w:cs="Calibri"/>
          <w:b/>
          <w:bCs/>
          <w:sz w:val="22"/>
          <w:szCs w:val="22"/>
        </w:rPr>
        <w:tab/>
      </w:r>
      <w:r>
        <w:rPr>
          <w:rFonts w:ascii="Calibri" w:hAnsi="Calibri" w:cs="Calibri"/>
          <w:b/>
          <w:bCs/>
          <w:sz w:val="22"/>
          <w:szCs w:val="22"/>
        </w:rPr>
        <w:t>Confirmation of Ju</w:t>
      </w:r>
      <w:r w:rsidR="00867F1C">
        <w:rPr>
          <w:rFonts w:ascii="Calibri" w:hAnsi="Calibri" w:cs="Calibri"/>
          <w:b/>
          <w:bCs/>
          <w:sz w:val="22"/>
          <w:szCs w:val="22"/>
        </w:rPr>
        <w:t>ly</w:t>
      </w:r>
      <w:r>
        <w:rPr>
          <w:rFonts w:ascii="Calibri" w:hAnsi="Calibri" w:cs="Calibri"/>
          <w:b/>
          <w:bCs/>
          <w:sz w:val="22"/>
          <w:szCs w:val="22"/>
        </w:rPr>
        <w:t>’s Meeting date (</w:t>
      </w:r>
      <w:r w:rsidR="00867F1C">
        <w:rPr>
          <w:rFonts w:ascii="Calibri" w:hAnsi="Calibri" w:cs="Calibri"/>
          <w:b/>
          <w:bCs/>
          <w:sz w:val="22"/>
          <w:szCs w:val="22"/>
        </w:rPr>
        <w:t>14</w:t>
      </w:r>
      <w:r w:rsidRPr="00EB1D21">
        <w:rPr>
          <w:rFonts w:ascii="Calibri" w:hAnsi="Calibri" w:cs="Calibri"/>
          <w:b/>
          <w:bCs/>
          <w:sz w:val="22"/>
          <w:szCs w:val="22"/>
          <w:vertAlign w:val="superscript"/>
        </w:rPr>
        <w:t>th</w:t>
      </w:r>
      <w:r>
        <w:rPr>
          <w:rFonts w:ascii="Calibri" w:hAnsi="Calibri" w:cs="Calibri"/>
          <w:b/>
          <w:bCs/>
          <w:sz w:val="22"/>
          <w:szCs w:val="22"/>
        </w:rPr>
        <w:t>) &amp; items for inclusion on the agenda</w:t>
      </w:r>
      <w:r w:rsidRPr="00A4055C">
        <w:rPr>
          <w:rFonts w:ascii="Calibri" w:hAnsi="Calibri" w:cs="Calibri"/>
          <w:sz w:val="24"/>
          <w:szCs w:val="24"/>
        </w:rPr>
        <w:t xml:space="preserve"> </w:t>
      </w:r>
    </w:p>
    <w:p w14:paraId="14B42243" w14:textId="0EFBD819" w:rsidR="001A1201" w:rsidRPr="00BE66A1" w:rsidRDefault="00BE66A1">
      <w:pPr>
        <w:rPr>
          <w:rFonts w:asciiTheme="minorHAnsi" w:hAnsiTheme="minorHAnsi" w:cstheme="minorHAnsi"/>
          <w:sz w:val="22"/>
          <w:szCs w:val="22"/>
        </w:rPr>
      </w:pPr>
      <w:r w:rsidRPr="00BE66A1">
        <w:rPr>
          <w:rFonts w:asciiTheme="minorHAnsi" w:hAnsiTheme="minorHAnsi" w:cstheme="minorHAnsi"/>
          <w:sz w:val="22"/>
          <w:szCs w:val="22"/>
        </w:rPr>
        <w:t xml:space="preserve">July’s meeting date was noted. </w:t>
      </w:r>
    </w:p>
    <w:p w14:paraId="3D24EBA3" w14:textId="7F6849C3" w:rsidR="00BE66A1" w:rsidRDefault="00BE66A1">
      <w:pPr>
        <w:rPr>
          <w:rFonts w:asciiTheme="minorHAnsi" w:hAnsiTheme="minorHAnsi" w:cstheme="minorHAnsi"/>
          <w:sz w:val="22"/>
          <w:szCs w:val="22"/>
        </w:rPr>
      </w:pPr>
      <w:r w:rsidRPr="00BE66A1">
        <w:rPr>
          <w:rFonts w:asciiTheme="minorHAnsi" w:hAnsiTheme="minorHAnsi" w:cstheme="minorHAnsi"/>
          <w:sz w:val="22"/>
          <w:szCs w:val="22"/>
        </w:rPr>
        <w:t xml:space="preserve">There being no further business for consideration, the Chairman declared the Meeting closed at 7:20pm. </w:t>
      </w:r>
    </w:p>
    <w:p w14:paraId="2596AB4A" w14:textId="77777777" w:rsidR="00BE66A1" w:rsidRPr="00BE66A1" w:rsidRDefault="00BE66A1" w:rsidP="00BE66A1">
      <w:pPr>
        <w:pBdr>
          <w:bottom w:val="single" w:sz="4" w:space="1" w:color="auto"/>
        </w:pBdr>
        <w:rPr>
          <w:rFonts w:asciiTheme="minorHAnsi" w:hAnsiTheme="minorHAnsi" w:cstheme="minorHAnsi"/>
          <w:sz w:val="22"/>
          <w:szCs w:val="22"/>
        </w:rPr>
      </w:pPr>
    </w:p>
    <w:sectPr w:rsidR="00BE66A1" w:rsidRPr="00BE66A1" w:rsidSect="00723366">
      <w:headerReference w:type="even" r:id="rId6"/>
      <w:headerReference w:type="default" r:id="rId7"/>
      <w:footerReference w:type="even" r:id="rId8"/>
      <w:footerReference w:type="default" r:id="rId9"/>
      <w:headerReference w:type="first" r:id="rId10"/>
      <w:footerReference w:type="first" r:id="rId11"/>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FC9E06" w14:textId="77777777" w:rsidR="00192EAD" w:rsidRDefault="00192EAD" w:rsidP="00BE66A1">
      <w:r>
        <w:separator/>
      </w:r>
    </w:p>
  </w:endnote>
  <w:endnote w:type="continuationSeparator" w:id="0">
    <w:p w14:paraId="3A3F4BD5" w14:textId="77777777" w:rsidR="00192EAD" w:rsidRDefault="00192EAD" w:rsidP="00BE6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A9AEE" w14:textId="77777777" w:rsidR="00BE66A1" w:rsidRDefault="00BE66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DA358" w14:textId="77777777" w:rsidR="00BE66A1" w:rsidRDefault="00BE66A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86C4E" w14:textId="77777777" w:rsidR="00BE66A1" w:rsidRDefault="00BE66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420D3" w14:textId="77777777" w:rsidR="00192EAD" w:rsidRDefault="00192EAD" w:rsidP="00BE66A1">
      <w:r>
        <w:separator/>
      </w:r>
    </w:p>
  </w:footnote>
  <w:footnote w:type="continuationSeparator" w:id="0">
    <w:p w14:paraId="12FDC7C1" w14:textId="77777777" w:rsidR="00192EAD" w:rsidRDefault="00192EAD" w:rsidP="00BE66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BF8BD" w14:textId="77777777" w:rsidR="00BE66A1" w:rsidRDefault="00BE66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9C191" w14:textId="40CC85EA" w:rsidR="00BE66A1" w:rsidRDefault="00BE66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533E6" w14:textId="77777777" w:rsidR="00BE66A1" w:rsidRDefault="00BE66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201"/>
    <w:rsid w:val="00167089"/>
    <w:rsid w:val="00192EAD"/>
    <w:rsid w:val="001A1201"/>
    <w:rsid w:val="002E6261"/>
    <w:rsid w:val="00317624"/>
    <w:rsid w:val="004B70E0"/>
    <w:rsid w:val="00616DC9"/>
    <w:rsid w:val="006919AD"/>
    <w:rsid w:val="00723366"/>
    <w:rsid w:val="00867F1C"/>
    <w:rsid w:val="008A33EE"/>
    <w:rsid w:val="008A3DF2"/>
    <w:rsid w:val="008F0CA7"/>
    <w:rsid w:val="00960D66"/>
    <w:rsid w:val="00BE66A1"/>
    <w:rsid w:val="00C1386C"/>
    <w:rsid w:val="00D273EF"/>
    <w:rsid w:val="00D81B2D"/>
    <w:rsid w:val="00EB59F8"/>
    <w:rsid w:val="00F13A91"/>
    <w:rsid w:val="00FA56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35093"/>
  <w15:chartTrackingRefBased/>
  <w15:docId w15:val="{A855CAE5-4E1C-457D-A488-07C6F516B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201"/>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1A1201"/>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A1201"/>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A1201"/>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A1201"/>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1A1201"/>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1A1201"/>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1A1201"/>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1A1201"/>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1A1201"/>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120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A120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A120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120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120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12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12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12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1201"/>
    <w:rPr>
      <w:rFonts w:eastAsiaTheme="majorEastAsia" w:cstheme="majorBidi"/>
      <w:color w:val="272727" w:themeColor="text1" w:themeTint="D8"/>
    </w:rPr>
  </w:style>
  <w:style w:type="paragraph" w:styleId="Title">
    <w:name w:val="Title"/>
    <w:basedOn w:val="Normal"/>
    <w:next w:val="Normal"/>
    <w:link w:val="TitleChar"/>
    <w:uiPriority w:val="10"/>
    <w:qFormat/>
    <w:rsid w:val="001A1201"/>
    <w:pPr>
      <w:widowControl/>
      <w:autoSpaceDE/>
      <w:autoSpaceDN/>
      <w:spacing w:after="80"/>
      <w:contextualSpacing/>
    </w:pPr>
    <w:rPr>
      <w:rFonts w:asciiTheme="majorHAnsi" w:eastAsiaTheme="majorEastAsia" w:hAnsiTheme="majorHAnsi" w:cstheme="majorBidi"/>
      <w:spacing w:val="-10"/>
      <w:sz w:val="56"/>
      <w:szCs w:val="56"/>
      <w14:ligatures w14:val="standardContextual"/>
    </w:rPr>
  </w:style>
  <w:style w:type="character" w:customStyle="1" w:styleId="TitleChar">
    <w:name w:val="Title Char"/>
    <w:basedOn w:val="DefaultParagraphFont"/>
    <w:link w:val="Title"/>
    <w:uiPriority w:val="10"/>
    <w:rsid w:val="001A12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1201"/>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A12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1201"/>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1A1201"/>
    <w:rPr>
      <w:i/>
      <w:iCs/>
      <w:color w:val="404040" w:themeColor="text1" w:themeTint="BF"/>
    </w:rPr>
  </w:style>
  <w:style w:type="paragraph" w:styleId="ListParagraph">
    <w:name w:val="List Paragraph"/>
    <w:basedOn w:val="Normal"/>
    <w:uiPriority w:val="34"/>
    <w:qFormat/>
    <w:rsid w:val="001A1201"/>
    <w:pPr>
      <w:widowControl/>
      <w:autoSpaceDE/>
      <w:autoSpaceDN/>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1A1201"/>
    <w:rPr>
      <w:i/>
      <w:iCs/>
      <w:color w:val="2F5496" w:themeColor="accent1" w:themeShade="BF"/>
    </w:rPr>
  </w:style>
  <w:style w:type="paragraph" w:styleId="IntenseQuote">
    <w:name w:val="Intense Quote"/>
    <w:basedOn w:val="Normal"/>
    <w:next w:val="Normal"/>
    <w:link w:val="IntenseQuoteChar"/>
    <w:uiPriority w:val="30"/>
    <w:qFormat/>
    <w:rsid w:val="001A1201"/>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1A1201"/>
    <w:rPr>
      <w:i/>
      <w:iCs/>
      <w:color w:val="2F5496" w:themeColor="accent1" w:themeShade="BF"/>
    </w:rPr>
  </w:style>
  <w:style w:type="character" w:styleId="IntenseReference">
    <w:name w:val="Intense Reference"/>
    <w:basedOn w:val="DefaultParagraphFont"/>
    <w:uiPriority w:val="32"/>
    <w:qFormat/>
    <w:rsid w:val="001A1201"/>
    <w:rPr>
      <w:b/>
      <w:bCs/>
      <w:smallCaps/>
      <w:color w:val="2F5496" w:themeColor="accent1" w:themeShade="BF"/>
      <w:spacing w:val="5"/>
    </w:rPr>
  </w:style>
  <w:style w:type="character" w:styleId="Hyperlink">
    <w:name w:val="Hyperlink"/>
    <w:rsid w:val="001A1201"/>
    <w:rPr>
      <w:strike w:val="0"/>
      <w:dstrike w:val="0"/>
      <w:color w:val="0645AD"/>
      <w:u w:val="none"/>
      <w:effect w:val="none"/>
    </w:rPr>
  </w:style>
  <w:style w:type="paragraph" w:styleId="NormalWeb">
    <w:name w:val="Normal (Web)"/>
    <w:basedOn w:val="Normal"/>
    <w:uiPriority w:val="99"/>
    <w:unhideWhenUsed/>
    <w:rsid w:val="001A1201"/>
    <w:pPr>
      <w:widowControl/>
      <w:autoSpaceDE/>
      <w:autoSpaceDN/>
      <w:spacing w:before="100" w:beforeAutospacing="1" w:after="100" w:afterAutospacing="1"/>
    </w:pPr>
    <w:rPr>
      <w:kern w:val="0"/>
      <w:sz w:val="24"/>
      <w:szCs w:val="24"/>
      <w:lang w:eastAsia="en-GB"/>
    </w:rPr>
  </w:style>
  <w:style w:type="paragraph" w:styleId="Header">
    <w:name w:val="header"/>
    <w:basedOn w:val="Normal"/>
    <w:link w:val="HeaderChar"/>
    <w:uiPriority w:val="99"/>
    <w:unhideWhenUsed/>
    <w:rsid w:val="00BE66A1"/>
    <w:pPr>
      <w:tabs>
        <w:tab w:val="center" w:pos="4513"/>
        <w:tab w:val="right" w:pos="9026"/>
      </w:tabs>
    </w:pPr>
  </w:style>
  <w:style w:type="character" w:customStyle="1" w:styleId="HeaderChar">
    <w:name w:val="Header Char"/>
    <w:basedOn w:val="DefaultParagraphFont"/>
    <w:link w:val="Header"/>
    <w:uiPriority w:val="99"/>
    <w:rsid w:val="00BE66A1"/>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BE66A1"/>
    <w:pPr>
      <w:tabs>
        <w:tab w:val="center" w:pos="4513"/>
        <w:tab w:val="right" w:pos="9026"/>
      </w:tabs>
    </w:pPr>
  </w:style>
  <w:style w:type="character" w:customStyle="1" w:styleId="FooterChar">
    <w:name w:val="Footer Char"/>
    <w:basedOn w:val="DefaultParagraphFont"/>
    <w:link w:val="Footer"/>
    <w:uiPriority w:val="99"/>
    <w:rsid w:val="00BE66A1"/>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582</Words>
  <Characters>3321</Characters>
  <Application>Microsoft Office Word</Application>
  <DocSecurity>0</DocSecurity>
  <Lines>27</Lines>
  <Paragraphs>7</Paragraphs>
  <ScaleCrop>false</ScaleCrop>
  <Company/>
  <LinksUpToDate>false</LinksUpToDate>
  <CharactersWithSpaces>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13</cp:revision>
  <dcterms:created xsi:type="dcterms:W3CDTF">2025-05-12T11:32:00Z</dcterms:created>
  <dcterms:modified xsi:type="dcterms:W3CDTF">2025-06-09T09:24:00Z</dcterms:modified>
</cp:coreProperties>
</file>